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51" w:rsidRPr="00F41409" w:rsidRDefault="00C53068" w:rsidP="00C53068">
      <w:pPr>
        <w:jc w:val="center"/>
        <w:rPr>
          <w:b/>
          <w:color w:val="000000" w:themeColor="text1"/>
          <w:sz w:val="28"/>
          <w:szCs w:val="28"/>
          <w:lang w:val="uk-UA"/>
        </w:rPr>
      </w:pPr>
      <w:r>
        <w:rPr>
          <w:b/>
          <w:color w:val="000000" w:themeColor="text1"/>
          <w:sz w:val="28"/>
          <w:szCs w:val="28"/>
          <w:lang w:val="uk-UA"/>
        </w:rPr>
        <w:t>Річний з</w:t>
      </w:r>
      <w:r w:rsidR="00453951" w:rsidRPr="00F41409">
        <w:rPr>
          <w:b/>
          <w:color w:val="000000" w:themeColor="text1"/>
          <w:sz w:val="28"/>
          <w:szCs w:val="28"/>
          <w:lang w:val="uk-UA"/>
        </w:rPr>
        <w:t xml:space="preserve">віт </w:t>
      </w:r>
      <w:r>
        <w:rPr>
          <w:b/>
          <w:color w:val="000000" w:themeColor="text1"/>
          <w:sz w:val="28"/>
          <w:szCs w:val="28"/>
          <w:lang w:val="uk-UA"/>
        </w:rPr>
        <w:t>завідувача</w:t>
      </w:r>
    </w:p>
    <w:p w:rsidR="00C53068" w:rsidRDefault="00D93011" w:rsidP="00453951">
      <w:pPr>
        <w:jc w:val="center"/>
        <w:rPr>
          <w:b/>
          <w:color w:val="000000" w:themeColor="text1"/>
          <w:sz w:val="28"/>
          <w:szCs w:val="28"/>
          <w:lang w:val="uk-UA"/>
        </w:rPr>
      </w:pPr>
      <w:r>
        <w:rPr>
          <w:b/>
          <w:color w:val="000000" w:themeColor="text1"/>
          <w:sz w:val="28"/>
          <w:szCs w:val="28"/>
          <w:lang w:val="uk-UA"/>
        </w:rPr>
        <w:t xml:space="preserve">Сумського дошкільного навчального закладу (центр розвитку дитини) </w:t>
      </w:r>
      <w:r>
        <w:rPr>
          <w:b/>
          <w:color w:val="000000" w:themeColor="text1"/>
          <w:sz w:val="28"/>
          <w:szCs w:val="28"/>
        </w:rPr>
        <w:t xml:space="preserve">№13 «Купава» </w:t>
      </w:r>
      <w:r>
        <w:rPr>
          <w:b/>
          <w:color w:val="000000" w:themeColor="text1"/>
          <w:sz w:val="28"/>
          <w:szCs w:val="28"/>
          <w:lang w:val="uk-UA"/>
        </w:rPr>
        <w:t xml:space="preserve">Сумської міської ради </w:t>
      </w:r>
      <w:r w:rsidR="00453951">
        <w:rPr>
          <w:b/>
          <w:color w:val="000000" w:themeColor="text1"/>
          <w:sz w:val="28"/>
          <w:szCs w:val="28"/>
          <w:lang w:val="uk-UA"/>
        </w:rPr>
        <w:t xml:space="preserve"> </w:t>
      </w:r>
    </w:p>
    <w:p w:rsidR="00453951" w:rsidRDefault="00C53068" w:rsidP="00C53068">
      <w:pPr>
        <w:jc w:val="center"/>
        <w:rPr>
          <w:b/>
          <w:color w:val="000000" w:themeColor="text1"/>
          <w:sz w:val="28"/>
          <w:szCs w:val="28"/>
          <w:lang w:val="uk-UA"/>
        </w:rPr>
      </w:pPr>
      <w:r>
        <w:rPr>
          <w:b/>
          <w:color w:val="000000" w:themeColor="text1"/>
          <w:sz w:val="28"/>
          <w:szCs w:val="28"/>
          <w:lang w:val="uk-UA"/>
        </w:rPr>
        <w:t xml:space="preserve">за </w:t>
      </w:r>
      <w:r w:rsidR="00453951">
        <w:rPr>
          <w:b/>
          <w:color w:val="000000" w:themeColor="text1"/>
          <w:sz w:val="28"/>
          <w:szCs w:val="28"/>
          <w:lang w:val="uk-UA"/>
        </w:rPr>
        <w:t>2019/2020</w:t>
      </w:r>
      <w:r>
        <w:rPr>
          <w:b/>
          <w:color w:val="000000" w:themeColor="text1"/>
          <w:sz w:val="28"/>
          <w:szCs w:val="28"/>
          <w:lang w:val="uk-UA"/>
        </w:rPr>
        <w:t xml:space="preserve"> навчальний рік</w:t>
      </w:r>
    </w:p>
    <w:p w:rsidR="00DA64D0" w:rsidRDefault="00DA64D0" w:rsidP="00C53068">
      <w:pPr>
        <w:jc w:val="center"/>
        <w:rPr>
          <w:b/>
          <w:color w:val="000000" w:themeColor="text1"/>
          <w:sz w:val="28"/>
          <w:szCs w:val="28"/>
          <w:lang w:val="uk-UA"/>
        </w:rPr>
      </w:pPr>
    </w:p>
    <w:p w:rsidR="00DA64D0" w:rsidRPr="00DA64D0" w:rsidRDefault="00DA64D0" w:rsidP="00DA64D0">
      <w:pPr>
        <w:rPr>
          <w:b/>
          <w:i/>
          <w:color w:val="000000" w:themeColor="text1"/>
          <w:sz w:val="28"/>
          <w:szCs w:val="28"/>
          <w:lang w:val="uk-UA"/>
        </w:rPr>
      </w:pPr>
      <w:r w:rsidRPr="00DA64D0">
        <w:rPr>
          <w:b/>
          <w:i/>
          <w:color w:val="000000" w:themeColor="text1"/>
          <w:sz w:val="28"/>
          <w:szCs w:val="28"/>
          <w:lang w:val="uk-UA"/>
        </w:rPr>
        <w:t>від 04.06.2020 протокол №1</w:t>
      </w:r>
    </w:p>
    <w:p w:rsidR="00453951" w:rsidRDefault="00453951" w:rsidP="00453951">
      <w:pPr>
        <w:shd w:val="clear" w:color="auto" w:fill="FFFFFF"/>
        <w:jc w:val="both"/>
        <w:rPr>
          <w:b/>
          <w:sz w:val="28"/>
          <w:szCs w:val="28"/>
          <w:lang w:val="uk-UA"/>
        </w:rPr>
      </w:pPr>
    </w:p>
    <w:p w:rsidR="00C53068" w:rsidRPr="009C46A9" w:rsidRDefault="00C53068" w:rsidP="00453951">
      <w:pPr>
        <w:shd w:val="clear" w:color="auto" w:fill="FFFFFF"/>
        <w:jc w:val="both"/>
        <w:rPr>
          <w:sz w:val="28"/>
          <w:szCs w:val="28"/>
          <w:lang w:val="uk-UA"/>
        </w:rPr>
      </w:pPr>
      <w:r>
        <w:rPr>
          <w:b/>
          <w:sz w:val="28"/>
          <w:szCs w:val="28"/>
          <w:lang w:val="uk-UA"/>
        </w:rPr>
        <w:tab/>
      </w:r>
      <w:r w:rsidR="009C46A9" w:rsidRPr="009C46A9">
        <w:rPr>
          <w:sz w:val="28"/>
          <w:szCs w:val="28"/>
          <w:lang w:val="uk-UA"/>
        </w:rPr>
        <w:t xml:space="preserve">Як </w:t>
      </w:r>
      <w:r w:rsidR="009C46A9">
        <w:rPr>
          <w:sz w:val="28"/>
          <w:szCs w:val="28"/>
          <w:lang w:val="uk-UA"/>
        </w:rPr>
        <w:t>керівник закладу, у своїй діяльності протягом звітного періоду, я керувалася Статутом дошкільного навчального закладу, Правилами внутрішнього трудового розпорядку, посадовими обов’язками завідувача закладу, Законами України «Про освіту», «Про дошкільну освіту», іншими нормативними а</w:t>
      </w:r>
      <w:bookmarkStart w:id="0" w:name="_GoBack"/>
      <w:bookmarkEnd w:id="0"/>
      <w:r w:rsidR="009C46A9">
        <w:rPr>
          <w:sz w:val="28"/>
          <w:szCs w:val="28"/>
          <w:lang w:val="uk-UA"/>
        </w:rPr>
        <w:t xml:space="preserve">ктами, що регламентують роботу керівника дошкільного навчального закладу. </w:t>
      </w:r>
    </w:p>
    <w:p w:rsidR="00C53068" w:rsidRPr="00D93011" w:rsidRDefault="00C53068" w:rsidP="00453951">
      <w:pPr>
        <w:shd w:val="clear" w:color="auto" w:fill="FFFFFF"/>
        <w:jc w:val="both"/>
        <w:rPr>
          <w:b/>
          <w:sz w:val="28"/>
          <w:szCs w:val="28"/>
          <w:lang w:val="uk-UA"/>
        </w:rPr>
      </w:pPr>
    </w:p>
    <w:p w:rsidR="00C53068" w:rsidRPr="009C46A9" w:rsidRDefault="00453951" w:rsidP="009C46A9">
      <w:pPr>
        <w:shd w:val="clear" w:color="auto" w:fill="FFFFFF"/>
        <w:jc w:val="both"/>
        <w:rPr>
          <w:rFonts w:ascii="Arial" w:hAnsi="Arial" w:cs="Arial"/>
          <w:b/>
          <w:i/>
          <w:sz w:val="28"/>
          <w:szCs w:val="28"/>
        </w:rPr>
      </w:pPr>
      <w:r w:rsidRPr="009C46A9">
        <w:rPr>
          <w:b/>
          <w:i/>
          <w:sz w:val="28"/>
          <w:szCs w:val="28"/>
        </w:rPr>
        <w:t xml:space="preserve">1. Персональний внесок керівника </w:t>
      </w:r>
      <w:r w:rsidRPr="009C46A9">
        <w:rPr>
          <w:b/>
          <w:i/>
          <w:sz w:val="28"/>
          <w:szCs w:val="28"/>
          <w:lang w:val="uk-UA"/>
        </w:rPr>
        <w:t>у</w:t>
      </w:r>
      <w:r w:rsidRPr="009C46A9">
        <w:rPr>
          <w:b/>
          <w:i/>
          <w:sz w:val="28"/>
          <w:szCs w:val="28"/>
        </w:rPr>
        <w:t xml:space="preserve"> </w:t>
      </w:r>
      <w:proofErr w:type="gramStart"/>
      <w:r w:rsidRPr="009C46A9">
        <w:rPr>
          <w:b/>
          <w:i/>
          <w:sz w:val="28"/>
          <w:szCs w:val="28"/>
        </w:rPr>
        <w:t>п</w:t>
      </w:r>
      <w:proofErr w:type="gramEnd"/>
      <w:r w:rsidRPr="009C46A9">
        <w:rPr>
          <w:b/>
          <w:i/>
          <w:sz w:val="28"/>
          <w:szCs w:val="28"/>
        </w:rPr>
        <w:t>ідвищення рівня організації осв</w:t>
      </w:r>
      <w:r w:rsidRPr="009C46A9">
        <w:rPr>
          <w:b/>
          <w:i/>
          <w:sz w:val="28"/>
          <w:szCs w:val="28"/>
          <w:lang w:val="uk-UA"/>
        </w:rPr>
        <w:t>і</w:t>
      </w:r>
      <w:r w:rsidRPr="009C46A9">
        <w:rPr>
          <w:b/>
          <w:i/>
          <w:sz w:val="28"/>
          <w:szCs w:val="28"/>
        </w:rPr>
        <w:t>тньо</w:t>
      </w:r>
      <w:r w:rsidR="0029246A" w:rsidRPr="009C46A9">
        <w:rPr>
          <w:b/>
          <w:i/>
          <w:sz w:val="28"/>
          <w:szCs w:val="28"/>
        </w:rPr>
        <w:t xml:space="preserve">-виховного процесу </w:t>
      </w:r>
      <w:r w:rsidR="0029246A" w:rsidRPr="009C46A9">
        <w:rPr>
          <w:b/>
          <w:i/>
          <w:sz w:val="28"/>
          <w:szCs w:val="28"/>
          <w:lang w:val="uk-UA"/>
        </w:rPr>
        <w:t>в</w:t>
      </w:r>
      <w:r w:rsidRPr="009C46A9">
        <w:rPr>
          <w:b/>
          <w:i/>
          <w:sz w:val="28"/>
          <w:szCs w:val="28"/>
        </w:rPr>
        <w:t xml:space="preserve"> навчальному закладі.</w:t>
      </w:r>
    </w:p>
    <w:p w:rsidR="00D93011" w:rsidRDefault="00453951" w:rsidP="00D93011">
      <w:pPr>
        <w:pStyle w:val="a4"/>
        <w:shd w:val="clear" w:color="auto" w:fill="FFFFFF"/>
        <w:spacing w:after="0"/>
        <w:ind w:firstLine="567"/>
        <w:jc w:val="both"/>
        <w:rPr>
          <w:color w:val="000000"/>
          <w:sz w:val="28"/>
          <w:szCs w:val="28"/>
          <w:shd w:val="clear" w:color="auto" w:fill="FFFFFF"/>
          <w:lang w:val="uk-UA"/>
        </w:rPr>
      </w:pPr>
      <w:r w:rsidRPr="00831BC8">
        <w:rPr>
          <w:color w:val="000000"/>
          <w:sz w:val="28"/>
          <w:szCs w:val="28"/>
          <w:shd w:val="clear" w:color="auto" w:fill="FFFFFF"/>
        </w:rPr>
        <w:t xml:space="preserve">Відповідно до Положення про дошкільний навчальний заклад, я, керівник </w:t>
      </w:r>
      <w:r>
        <w:rPr>
          <w:color w:val="000000"/>
          <w:sz w:val="28"/>
          <w:szCs w:val="28"/>
          <w:shd w:val="clear" w:color="auto" w:fill="FFFFFF"/>
        </w:rPr>
        <w:t>Сумського ДНЗ №13 «Купава» Слюсар Алла Стан</w:t>
      </w:r>
      <w:r>
        <w:rPr>
          <w:color w:val="000000"/>
          <w:sz w:val="28"/>
          <w:szCs w:val="28"/>
          <w:shd w:val="clear" w:color="auto" w:fill="FFFFFF"/>
          <w:lang w:val="uk-UA"/>
        </w:rPr>
        <w:t>і</w:t>
      </w:r>
      <w:r>
        <w:rPr>
          <w:color w:val="000000"/>
          <w:sz w:val="28"/>
          <w:szCs w:val="28"/>
          <w:shd w:val="clear" w:color="auto" w:fill="FFFFFF"/>
        </w:rPr>
        <w:t>слав</w:t>
      </w:r>
      <w:r>
        <w:rPr>
          <w:color w:val="000000"/>
          <w:sz w:val="28"/>
          <w:szCs w:val="28"/>
          <w:shd w:val="clear" w:color="auto" w:fill="FFFFFF"/>
          <w:lang w:val="uk-UA"/>
        </w:rPr>
        <w:t>і</w:t>
      </w:r>
      <w:r>
        <w:rPr>
          <w:color w:val="000000"/>
          <w:sz w:val="28"/>
          <w:szCs w:val="28"/>
          <w:shd w:val="clear" w:color="auto" w:fill="FFFFFF"/>
        </w:rPr>
        <w:t>вна</w:t>
      </w:r>
      <w:r w:rsidRPr="00831BC8">
        <w:rPr>
          <w:color w:val="000000"/>
          <w:sz w:val="28"/>
          <w:szCs w:val="28"/>
          <w:shd w:val="clear" w:color="auto" w:fill="FFFFFF"/>
        </w:rPr>
        <w:t xml:space="preserve">, звітую перед Вами про </w:t>
      </w:r>
      <w:proofErr w:type="gramStart"/>
      <w:r w:rsidRPr="00831BC8">
        <w:rPr>
          <w:color w:val="000000"/>
          <w:sz w:val="28"/>
          <w:szCs w:val="28"/>
          <w:shd w:val="clear" w:color="auto" w:fill="FFFFFF"/>
        </w:rPr>
        <w:t>св</w:t>
      </w:r>
      <w:proofErr w:type="gramEnd"/>
      <w:r w:rsidRPr="00831BC8">
        <w:rPr>
          <w:color w:val="000000"/>
          <w:sz w:val="28"/>
          <w:szCs w:val="28"/>
          <w:shd w:val="clear" w:color="auto" w:fill="FFFFFF"/>
        </w:rPr>
        <w:t xml:space="preserve">ій персональний внесок у підвищення рівня </w:t>
      </w:r>
      <w:r>
        <w:rPr>
          <w:color w:val="000000"/>
          <w:sz w:val="28"/>
          <w:szCs w:val="28"/>
          <w:shd w:val="clear" w:color="auto" w:fill="FFFFFF"/>
          <w:lang w:val="uk-UA"/>
        </w:rPr>
        <w:t>освітньо</w:t>
      </w:r>
      <w:r w:rsidR="00D93011">
        <w:rPr>
          <w:color w:val="000000"/>
          <w:sz w:val="28"/>
          <w:szCs w:val="28"/>
          <w:shd w:val="clear" w:color="auto" w:fill="FFFFFF"/>
          <w:lang w:val="uk-UA"/>
        </w:rPr>
        <w:t>го</w:t>
      </w:r>
      <w:r w:rsidRPr="00831BC8">
        <w:rPr>
          <w:color w:val="000000"/>
          <w:sz w:val="28"/>
          <w:szCs w:val="28"/>
          <w:shd w:val="clear" w:color="auto" w:fill="FFFFFF"/>
        </w:rPr>
        <w:t xml:space="preserve"> процесу уста</w:t>
      </w:r>
      <w:r>
        <w:rPr>
          <w:color w:val="000000"/>
          <w:sz w:val="28"/>
          <w:szCs w:val="28"/>
          <w:shd w:val="clear" w:color="auto" w:fill="FFFFFF"/>
        </w:rPr>
        <w:t>нови протягом 201</w:t>
      </w:r>
      <w:r>
        <w:rPr>
          <w:color w:val="000000"/>
          <w:sz w:val="28"/>
          <w:szCs w:val="28"/>
          <w:shd w:val="clear" w:color="auto" w:fill="FFFFFF"/>
          <w:lang w:val="uk-UA"/>
        </w:rPr>
        <w:t>9/</w:t>
      </w:r>
      <w:r>
        <w:rPr>
          <w:color w:val="000000"/>
          <w:sz w:val="28"/>
          <w:szCs w:val="28"/>
          <w:shd w:val="clear" w:color="auto" w:fill="FFFFFF"/>
        </w:rPr>
        <w:t>2020</w:t>
      </w:r>
      <w:r w:rsidRPr="00831BC8">
        <w:rPr>
          <w:color w:val="000000"/>
          <w:sz w:val="28"/>
          <w:szCs w:val="28"/>
          <w:shd w:val="clear" w:color="auto" w:fill="FFFFFF"/>
        </w:rPr>
        <w:t xml:space="preserve"> навчального року. Звітування проводиться з метою подальшого утвердження відкритої і демократичної державно-громадської системи управління, поєднання державного і громадського контролю за прозорістю прийняття і виконання управлінських </w:t>
      </w:r>
      <w:proofErr w:type="gramStart"/>
      <w:r w:rsidRPr="00831BC8">
        <w:rPr>
          <w:color w:val="000000"/>
          <w:sz w:val="28"/>
          <w:szCs w:val="28"/>
          <w:shd w:val="clear" w:color="auto" w:fill="FFFFFF"/>
        </w:rPr>
        <w:t>р</w:t>
      </w:r>
      <w:proofErr w:type="gramEnd"/>
      <w:r w:rsidRPr="00831BC8">
        <w:rPr>
          <w:color w:val="000000"/>
          <w:sz w:val="28"/>
          <w:szCs w:val="28"/>
          <w:shd w:val="clear" w:color="auto" w:fill="FFFFFF"/>
        </w:rPr>
        <w:t>ішень, запровадження колегіальної етики управлінської діяльності в нашому закладі, що базується на принципах взаємоповаги та позитивної мотивації.</w:t>
      </w:r>
    </w:p>
    <w:p w:rsidR="009C46A9" w:rsidRPr="009C46A9" w:rsidRDefault="00B44322" w:rsidP="00D93011">
      <w:pPr>
        <w:pStyle w:val="a4"/>
        <w:shd w:val="clear" w:color="auto" w:fill="FFFFFF"/>
        <w:spacing w:after="0"/>
        <w:ind w:firstLine="567"/>
        <w:jc w:val="both"/>
        <w:rPr>
          <w:color w:val="000000"/>
          <w:sz w:val="28"/>
          <w:szCs w:val="28"/>
          <w:shd w:val="clear" w:color="auto" w:fill="FFFFFF"/>
          <w:lang w:val="uk-UA"/>
        </w:rPr>
      </w:pPr>
      <w:r>
        <w:rPr>
          <w:color w:val="000000"/>
          <w:sz w:val="28"/>
          <w:szCs w:val="28"/>
          <w:shd w:val="clear" w:color="auto" w:fill="FFFFFF"/>
          <w:lang w:val="uk-UA"/>
        </w:rPr>
        <w:t>Текст звіту с</w:t>
      </w:r>
      <w:r w:rsidR="009C46A9">
        <w:rPr>
          <w:color w:val="000000"/>
          <w:sz w:val="28"/>
          <w:szCs w:val="28"/>
          <w:shd w:val="clear" w:color="auto" w:fill="FFFFFF"/>
          <w:lang w:val="uk-UA"/>
        </w:rPr>
        <w:t>кладений відповідно до структури щорічного звіту, передбаченої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«Про затвердження Примірного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w:t>
      </w:r>
    </w:p>
    <w:p w:rsidR="00D93011" w:rsidRPr="009C46A9" w:rsidRDefault="00453951" w:rsidP="00D93011">
      <w:pPr>
        <w:pStyle w:val="a4"/>
        <w:shd w:val="clear" w:color="auto" w:fill="FFFFFF"/>
        <w:spacing w:after="0"/>
        <w:ind w:firstLine="567"/>
        <w:jc w:val="both"/>
        <w:rPr>
          <w:color w:val="000000"/>
          <w:sz w:val="28"/>
          <w:szCs w:val="28"/>
          <w:shd w:val="clear" w:color="auto" w:fill="FFFFFF"/>
          <w:lang w:val="uk-UA"/>
        </w:rPr>
      </w:pPr>
      <w:r>
        <w:rPr>
          <w:sz w:val="28"/>
          <w:szCs w:val="28"/>
          <w:lang w:val="uk-UA"/>
        </w:rPr>
        <w:t>Планування</w:t>
      </w:r>
      <w:r w:rsidRPr="00F62625">
        <w:rPr>
          <w:sz w:val="28"/>
          <w:szCs w:val="28"/>
          <w:lang w:val="uk-UA"/>
        </w:rPr>
        <w:t xml:space="preserve"> </w:t>
      </w:r>
      <w:r>
        <w:rPr>
          <w:sz w:val="28"/>
          <w:szCs w:val="28"/>
          <w:lang w:val="uk-UA"/>
        </w:rPr>
        <w:t xml:space="preserve">роботи </w:t>
      </w:r>
      <w:r w:rsidRPr="00F62625">
        <w:rPr>
          <w:sz w:val="28"/>
          <w:szCs w:val="28"/>
          <w:lang w:val="uk-UA"/>
        </w:rPr>
        <w:t>закладу</w:t>
      </w:r>
      <w:r>
        <w:rPr>
          <w:sz w:val="28"/>
          <w:szCs w:val="28"/>
          <w:lang w:val="uk-UA"/>
        </w:rPr>
        <w:t xml:space="preserve"> дошкільно</w:t>
      </w:r>
      <w:r w:rsidR="00D93011">
        <w:rPr>
          <w:sz w:val="28"/>
          <w:szCs w:val="28"/>
          <w:lang w:val="uk-UA"/>
        </w:rPr>
        <w:t>ї</w:t>
      </w:r>
      <w:r>
        <w:rPr>
          <w:sz w:val="28"/>
          <w:szCs w:val="28"/>
          <w:lang w:val="uk-UA"/>
        </w:rPr>
        <w:t xml:space="preserve"> освіти</w:t>
      </w:r>
      <w:r w:rsidRPr="00F62625">
        <w:rPr>
          <w:b/>
          <w:sz w:val="28"/>
          <w:szCs w:val="28"/>
          <w:lang w:val="uk-UA"/>
        </w:rPr>
        <w:t xml:space="preserve"> </w:t>
      </w:r>
      <w:r w:rsidRPr="00F62625">
        <w:rPr>
          <w:sz w:val="28"/>
          <w:szCs w:val="28"/>
          <w:lang w:val="uk-UA"/>
        </w:rPr>
        <w:t>протягом 201</w:t>
      </w:r>
      <w:r>
        <w:rPr>
          <w:sz w:val="28"/>
          <w:szCs w:val="28"/>
          <w:lang w:val="uk-UA"/>
        </w:rPr>
        <w:t>9/2020</w:t>
      </w:r>
      <w:r w:rsidR="0029246A">
        <w:rPr>
          <w:sz w:val="28"/>
          <w:szCs w:val="28"/>
          <w:lang w:val="uk-UA"/>
        </w:rPr>
        <w:t xml:space="preserve"> навчального року проводило</w:t>
      </w:r>
      <w:r w:rsidRPr="00F62625">
        <w:rPr>
          <w:sz w:val="28"/>
          <w:szCs w:val="28"/>
          <w:lang w:val="uk-UA"/>
        </w:rPr>
        <w:t>ся на основі глибокого аналізу та всебічного вивчення державних документів: Кон</w:t>
      </w:r>
      <w:r>
        <w:rPr>
          <w:sz w:val="28"/>
          <w:szCs w:val="28"/>
          <w:lang w:val="uk-UA"/>
        </w:rPr>
        <w:t>ституції України (розділ 2, ст.</w:t>
      </w:r>
      <w:r w:rsidRPr="00F62625">
        <w:rPr>
          <w:sz w:val="28"/>
          <w:szCs w:val="28"/>
          <w:lang w:val="uk-UA"/>
        </w:rPr>
        <w:t xml:space="preserve"> 52, 53); Конвен</w:t>
      </w:r>
      <w:r>
        <w:rPr>
          <w:sz w:val="28"/>
          <w:szCs w:val="28"/>
          <w:lang w:val="uk-UA"/>
        </w:rPr>
        <w:t>ції про права дитини (ч. 1, ст.</w:t>
      </w:r>
      <w:r w:rsidRPr="00F62625">
        <w:rPr>
          <w:sz w:val="28"/>
          <w:szCs w:val="28"/>
          <w:lang w:val="uk-UA"/>
        </w:rPr>
        <w:t xml:space="preserve"> 1, 2, 6, 8, 12-19, 28-29); Закон</w:t>
      </w:r>
      <w:r>
        <w:rPr>
          <w:sz w:val="28"/>
          <w:szCs w:val="28"/>
          <w:lang w:val="uk-UA"/>
        </w:rPr>
        <w:t>ів</w:t>
      </w:r>
      <w:r w:rsidRPr="00F62625">
        <w:rPr>
          <w:sz w:val="28"/>
          <w:szCs w:val="28"/>
          <w:lang w:val="uk-UA"/>
        </w:rPr>
        <w:t xml:space="preserve"> України </w:t>
      </w:r>
      <w:r>
        <w:rPr>
          <w:sz w:val="28"/>
          <w:szCs w:val="28"/>
          <w:lang w:val="uk-UA"/>
        </w:rPr>
        <w:t xml:space="preserve"> </w:t>
      </w:r>
      <w:r w:rsidR="00D93011">
        <w:rPr>
          <w:sz w:val="28"/>
          <w:szCs w:val="28"/>
          <w:lang w:val="uk-UA"/>
        </w:rPr>
        <w:t xml:space="preserve">«Про освіту», </w:t>
      </w:r>
      <w:r>
        <w:rPr>
          <w:sz w:val="28"/>
          <w:szCs w:val="28"/>
          <w:lang w:val="uk-UA"/>
        </w:rPr>
        <w:t xml:space="preserve">«Про дошкільну освіту», </w:t>
      </w:r>
      <w:r w:rsidRPr="00F62625">
        <w:rPr>
          <w:sz w:val="28"/>
          <w:szCs w:val="28"/>
          <w:lang w:val="uk-UA"/>
        </w:rPr>
        <w:t>Базового компоне</w:t>
      </w:r>
      <w:r>
        <w:rPr>
          <w:sz w:val="28"/>
          <w:szCs w:val="28"/>
          <w:lang w:val="uk-UA"/>
        </w:rPr>
        <w:t>нта дошкільної освіти в Україні</w:t>
      </w:r>
      <w:r w:rsidRPr="00F62625">
        <w:rPr>
          <w:sz w:val="28"/>
          <w:szCs w:val="28"/>
          <w:lang w:val="uk-UA"/>
        </w:rPr>
        <w:t>,</w:t>
      </w:r>
      <w:r>
        <w:rPr>
          <w:sz w:val="28"/>
          <w:szCs w:val="28"/>
          <w:lang w:val="uk-UA"/>
        </w:rPr>
        <w:t xml:space="preserve"> програми розвитку дитини у дошкільні роки «Українське дошкілля» та освітньої програми  для дітей середнього та старшого дошкільного віку «Впевнений старт»</w:t>
      </w:r>
      <w:r w:rsidRPr="00F62625">
        <w:rPr>
          <w:sz w:val="28"/>
          <w:szCs w:val="28"/>
          <w:lang w:val="uk-UA"/>
        </w:rPr>
        <w:t xml:space="preserve"> інших нормативних документів</w:t>
      </w:r>
      <w:r>
        <w:rPr>
          <w:sz w:val="28"/>
          <w:szCs w:val="28"/>
          <w:lang w:val="uk-UA"/>
        </w:rPr>
        <w:t>, а</w:t>
      </w:r>
      <w:r>
        <w:rPr>
          <w:sz w:val="28"/>
          <w:szCs w:val="28"/>
        </w:rPr>
        <w:t xml:space="preserve"> також</w:t>
      </w:r>
      <w:r w:rsidRPr="00AB5C09">
        <w:rPr>
          <w:sz w:val="28"/>
          <w:szCs w:val="28"/>
        </w:rPr>
        <w:t xml:space="preserve"> відповідно власного Статуту, Пр</w:t>
      </w:r>
      <w:r w:rsidR="009C46A9">
        <w:rPr>
          <w:sz w:val="28"/>
          <w:szCs w:val="28"/>
        </w:rPr>
        <w:t>ограми розвитку та плану роботи</w:t>
      </w:r>
      <w:r w:rsidR="009C46A9">
        <w:rPr>
          <w:sz w:val="28"/>
          <w:szCs w:val="28"/>
          <w:lang w:val="uk-UA"/>
        </w:rPr>
        <w:t xml:space="preserve"> закладу.</w:t>
      </w:r>
    </w:p>
    <w:p w:rsidR="00D93011" w:rsidRDefault="00453951" w:rsidP="00D93011">
      <w:pPr>
        <w:pStyle w:val="a4"/>
        <w:shd w:val="clear" w:color="auto" w:fill="FFFFFF"/>
        <w:spacing w:after="0"/>
        <w:ind w:firstLine="567"/>
        <w:jc w:val="both"/>
        <w:rPr>
          <w:color w:val="000000"/>
          <w:sz w:val="28"/>
          <w:szCs w:val="28"/>
          <w:shd w:val="clear" w:color="auto" w:fill="FFFFFF"/>
          <w:lang w:val="uk-UA"/>
        </w:rPr>
      </w:pPr>
      <w:r>
        <w:rPr>
          <w:sz w:val="28"/>
          <w:szCs w:val="28"/>
          <w:lang w:val="uk-UA"/>
        </w:rPr>
        <w:t>З</w:t>
      </w:r>
      <w:r w:rsidRPr="00DE6DEE">
        <w:rPr>
          <w:sz w:val="28"/>
          <w:szCs w:val="28"/>
          <w:lang w:val="uk-UA"/>
        </w:rPr>
        <w:t xml:space="preserve">абезпечення реалізації права громадян на здобуття дошкільної освіти, задоволення потреб громадян у нагляді, догляді та оздоровленні дітей, </w:t>
      </w:r>
      <w:r w:rsidRPr="00DE6DEE">
        <w:rPr>
          <w:sz w:val="28"/>
          <w:szCs w:val="28"/>
          <w:lang w:val="uk-UA"/>
        </w:rPr>
        <w:lastRenderedPageBreak/>
        <w:t xml:space="preserve">створення умов для їх фізичного, </w:t>
      </w:r>
      <w:r>
        <w:rPr>
          <w:sz w:val="28"/>
          <w:szCs w:val="28"/>
          <w:lang w:val="uk-UA"/>
        </w:rPr>
        <w:t>розумового і духовного розвитку – це головні пріоритети</w:t>
      </w:r>
      <w:r w:rsidRPr="00DE6DEE">
        <w:rPr>
          <w:sz w:val="28"/>
          <w:szCs w:val="28"/>
          <w:lang w:val="uk-UA"/>
        </w:rPr>
        <w:t xml:space="preserve"> </w:t>
      </w:r>
      <w:r>
        <w:rPr>
          <w:sz w:val="28"/>
          <w:szCs w:val="28"/>
          <w:lang w:val="uk-UA"/>
        </w:rPr>
        <w:t xml:space="preserve">роботи </w:t>
      </w:r>
      <w:r w:rsidRPr="00DE6DEE">
        <w:rPr>
          <w:sz w:val="28"/>
          <w:szCs w:val="28"/>
          <w:lang w:val="uk-UA"/>
        </w:rPr>
        <w:t xml:space="preserve">закладу </w:t>
      </w:r>
      <w:r>
        <w:rPr>
          <w:sz w:val="28"/>
          <w:szCs w:val="28"/>
          <w:lang w:val="uk-UA"/>
        </w:rPr>
        <w:t>дошкільної освіти.</w:t>
      </w:r>
      <w:r w:rsidRPr="00DE6DEE">
        <w:rPr>
          <w:sz w:val="28"/>
          <w:szCs w:val="28"/>
          <w:lang w:val="uk-UA"/>
        </w:rPr>
        <w:t xml:space="preserve"> </w:t>
      </w:r>
    </w:p>
    <w:p w:rsidR="00D93011" w:rsidRDefault="00453951" w:rsidP="00D93011">
      <w:pPr>
        <w:pStyle w:val="a4"/>
        <w:shd w:val="clear" w:color="auto" w:fill="FFFFFF"/>
        <w:spacing w:after="0"/>
        <w:ind w:firstLine="567"/>
        <w:jc w:val="both"/>
        <w:rPr>
          <w:sz w:val="28"/>
          <w:szCs w:val="28"/>
          <w:lang w:val="uk-UA"/>
        </w:rPr>
      </w:pPr>
      <w:r w:rsidRPr="00DE6DEE">
        <w:rPr>
          <w:sz w:val="28"/>
          <w:szCs w:val="28"/>
          <w:lang w:val="uk-UA"/>
        </w:rPr>
        <w:t>Безпосереднє керівництво дошкільним закладом здійснюю я</w:t>
      </w:r>
      <w:r>
        <w:rPr>
          <w:sz w:val="28"/>
          <w:szCs w:val="28"/>
          <w:lang w:val="uk-UA"/>
        </w:rPr>
        <w:t>, Слюсар А.С., завідува</w:t>
      </w:r>
      <w:r w:rsidRPr="00AB5C09">
        <w:rPr>
          <w:sz w:val="28"/>
          <w:szCs w:val="28"/>
          <w:lang w:val="uk-UA"/>
        </w:rPr>
        <w:t>ч</w:t>
      </w:r>
      <w:r w:rsidRPr="00DE6DEE">
        <w:rPr>
          <w:sz w:val="28"/>
          <w:szCs w:val="28"/>
          <w:lang w:val="uk-UA"/>
        </w:rPr>
        <w:t xml:space="preserve">, згідно </w:t>
      </w:r>
      <w:r>
        <w:rPr>
          <w:sz w:val="28"/>
          <w:szCs w:val="28"/>
          <w:lang w:val="uk-UA"/>
        </w:rPr>
        <w:t>і</w:t>
      </w:r>
      <w:r w:rsidRPr="00DE6DEE">
        <w:rPr>
          <w:sz w:val="28"/>
          <w:szCs w:val="28"/>
          <w:lang w:val="uk-UA"/>
        </w:rPr>
        <w:t>з Статутом.</w:t>
      </w:r>
      <w:r w:rsidRPr="00F62625">
        <w:rPr>
          <w:sz w:val="28"/>
          <w:szCs w:val="28"/>
          <w:lang w:val="uk-UA"/>
        </w:rPr>
        <w:t xml:space="preserve"> </w:t>
      </w:r>
      <w:r>
        <w:rPr>
          <w:sz w:val="28"/>
          <w:szCs w:val="28"/>
          <w:lang w:val="uk-UA"/>
        </w:rPr>
        <w:t>У</w:t>
      </w:r>
      <w:r w:rsidRPr="00AB5C09">
        <w:rPr>
          <w:sz w:val="28"/>
          <w:szCs w:val="28"/>
        </w:rPr>
        <w:t xml:space="preserve"> 201</w:t>
      </w:r>
      <w:r>
        <w:rPr>
          <w:sz w:val="28"/>
          <w:szCs w:val="28"/>
          <w:lang w:val="uk-UA"/>
        </w:rPr>
        <w:t>9/</w:t>
      </w:r>
      <w:r>
        <w:rPr>
          <w:sz w:val="28"/>
          <w:szCs w:val="28"/>
        </w:rPr>
        <w:t>20</w:t>
      </w:r>
      <w:r>
        <w:rPr>
          <w:sz w:val="28"/>
          <w:szCs w:val="28"/>
          <w:lang w:val="uk-UA"/>
        </w:rPr>
        <w:t>20</w:t>
      </w:r>
      <w:r w:rsidRPr="00AB5C09">
        <w:rPr>
          <w:sz w:val="28"/>
          <w:szCs w:val="28"/>
        </w:rPr>
        <w:t xml:space="preserve"> н.</w:t>
      </w:r>
      <w:r>
        <w:rPr>
          <w:sz w:val="28"/>
          <w:szCs w:val="28"/>
          <w:lang w:val="uk-UA"/>
        </w:rPr>
        <w:t xml:space="preserve"> </w:t>
      </w:r>
      <w:r w:rsidRPr="00AB5C09">
        <w:rPr>
          <w:sz w:val="28"/>
          <w:szCs w:val="28"/>
        </w:rPr>
        <w:t>р</w:t>
      </w:r>
      <w:r>
        <w:rPr>
          <w:sz w:val="28"/>
          <w:szCs w:val="28"/>
          <w:lang w:val="uk-UA"/>
        </w:rPr>
        <w:t>.</w:t>
      </w:r>
      <w:r w:rsidRPr="00AB5C09">
        <w:rPr>
          <w:sz w:val="28"/>
          <w:szCs w:val="28"/>
        </w:rPr>
        <w:t xml:space="preserve"> </w:t>
      </w:r>
      <w:r>
        <w:rPr>
          <w:sz w:val="28"/>
          <w:szCs w:val="28"/>
          <w:lang w:val="uk-UA"/>
        </w:rPr>
        <w:t>д</w:t>
      </w:r>
      <w:r>
        <w:rPr>
          <w:sz w:val="28"/>
          <w:szCs w:val="28"/>
        </w:rPr>
        <w:t>ошкільн</w:t>
      </w:r>
      <w:r>
        <w:rPr>
          <w:sz w:val="28"/>
          <w:szCs w:val="28"/>
          <w:lang w:val="uk-UA"/>
        </w:rPr>
        <w:t xml:space="preserve">ий </w:t>
      </w:r>
      <w:r w:rsidRPr="00AB5C09">
        <w:rPr>
          <w:sz w:val="28"/>
          <w:szCs w:val="28"/>
        </w:rPr>
        <w:t>навчальний заклад виховува</w:t>
      </w:r>
      <w:r>
        <w:rPr>
          <w:sz w:val="28"/>
          <w:szCs w:val="28"/>
          <w:lang w:val="uk-UA"/>
        </w:rPr>
        <w:t>в 3</w:t>
      </w:r>
      <w:r w:rsidR="00D93011">
        <w:rPr>
          <w:sz w:val="28"/>
          <w:szCs w:val="28"/>
          <w:lang w:val="uk-UA"/>
        </w:rPr>
        <w:t>9</w:t>
      </w:r>
      <w:r>
        <w:rPr>
          <w:sz w:val="28"/>
          <w:szCs w:val="28"/>
          <w:lang w:val="uk-UA"/>
        </w:rPr>
        <w:t>0</w:t>
      </w:r>
      <w:r w:rsidRPr="007A4777">
        <w:rPr>
          <w:sz w:val="28"/>
          <w:szCs w:val="28"/>
        </w:rPr>
        <w:t xml:space="preserve"> дітей </w:t>
      </w:r>
      <w:r w:rsidRPr="00AB5C09">
        <w:rPr>
          <w:sz w:val="28"/>
          <w:szCs w:val="28"/>
        </w:rPr>
        <w:t>раннього та дошкільного віку.</w:t>
      </w:r>
      <w:r w:rsidR="00D93011">
        <w:rPr>
          <w:sz w:val="28"/>
          <w:szCs w:val="28"/>
          <w:lang w:val="uk-UA"/>
        </w:rPr>
        <w:t xml:space="preserve"> </w:t>
      </w:r>
      <w:r>
        <w:rPr>
          <w:sz w:val="28"/>
          <w:szCs w:val="28"/>
        </w:rPr>
        <w:t>Групи комплекту</w:t>
      </w:r>
      <w:r>
        <w:rPr>
          <w:sz w:val="28"/>
          <w:szCs w:val="28"/>
          <w:lang w:val="uk-UA"/>
        </w:rPr>
        <w:t>валися</w:t>
      </w:r>
      <w:r w:rsidRPr="00AB5C09">
        <w:rPr>
          <w:sz w:val="28"/>
          <w:szCs w:val="28"/>
        </w:rPr>
        <w:t xml:space="preserve"> залежно від умов роботи закладу та вікови</w:t>
      </w:r>
      <w:r>
        <w:rPr>
          <w:sz w:val="28"/>
          <w:szCs w:val="28"/>
          <w:lang w:val="uk-UA"/>
        </w:rPr>
        <w:t>х</w:t>
      </w:r>
      <w:r>
        <w:rPr>
          <w:sz w:val="28"/>
          <w:szCs w:val="28"/>
        </w:rPr>
        <w:t xml:space="preserve"> ознак</w:t>
      </w:r>
      <w:r w:rsidRPr="00AB5C09">
        <w:rPr>
          <w:sz w:val="28"/>
          <w:szCs w:val="28"/>
        </w:rPr>
        <w:t>.</w:t>
      </w:r>
      <w:r>
        <w:rPr>
          <w:rFonts w:ascii="Arial" w:hAnsi="Arial" w:cs="Arial"/>
          <w:sz w:val="28"/>
          <w:szCs w:val="28"/>
          <w:lang w:val="uk-UA"/>
        </w:rPr>
        <w:t xml:space="preserve"> </w:t>
      </w:r>
      <w:r w:rsidRPr="00D93011">
        <w:rPr>
          <w:sz w:val="28"/>
          <w:szCs w:val="28"/>
          <w:lang w:val="uk-UA"/>
        </w:rPr>
        <w:t xml:space="preserve">У дошкільному закладі функціонують </w:t>
      </w:r>
      <w:r>
        <w:rPr>
          <w:sz w:val="28"/>
          <w:szCs w:val="28"/>
          <w:lang w:val="uk-UA"/>
        </w:rPr>
        <w:t>9</w:t>
      </w:r>
      <w:r w:rsidRPr="00D93011">
        <w:rPr>
          <w:sz w:val="28"/>
          <w:szCs w:val="28"/>
          <w:lang w:val="uk-UA"/>
        </w:rPr>
        <w:t xml:space="preserve"> груп для дітей дошкільного віку, </w:t>
      </w:r>
      <w:r>
        <w:rPr>
          <w:sz w:val="28"/>
          <w:szCs w:val="28"/>
          <w:lang w:val="uk-UA"/>
        </w:rPr>
        <w:t>2 групи компенсуючого типу, 3</w:t>
      </w:r>
      <w:r w:rsidRPr="00D93011">
        <w:rPr>
          <w:sz w:val="28"/>
          <w:szCs w:val="28"/>
          <w:lang w:val="uk-UA"/>
        </w:rPr>
        <w:t xml:space="preserve"> групи</w:t>
      </w:r>
      <w:r>
        <w:rPr>
          <w:sz w:val="28"/>
          <w:szCs w:val="28"/>
          <w:lang w:val="uk-UA"/>
        </w:rPr>
        <w:t xml:space="preserve"> </w:t>
      </w:r>
      <w:r w:rsidRPr="00D93011">
        <w:rPr>
          <w:sz w:val="28"/>
          <w:szCs w:val="28"/>
          <w:lang w:val="uk-UA"/>
        </w:rPr>
        <w:t>-</w:t>
      </w:r>
      <w:r>
        <w:rPr>
          <w:sz w:val="28"/>
          <w:szCs w:val="28"/>
          <w:lang w:val="uk-UA"/>
        </w:rPr>
        <w:t xml:space="preserve"> </w:t>
      </w:r>
      <w:r w:rsidR="00D93011" w:rsidRPr="00D93011">
        <w:rPr>
          <w:sz w:val="28"/>
          <w:szCs w:val="28"/>
          <w:lang w:val="uk-UA"/>
        </w:rPr>
        <w:t>раннього віку</w:t>
      </w:r>
      <w:r w:rsidR="0029246A">
        <w:rPr>
          <w:sz w:val="28"/>
          <w:szCs w:val="28"/>
          <w:lang w:val="uk-UA"/>
        </w:rPr>
        <w:t>.</w:t>
      </w:r>
      <w:r w:rsidR="00D93011">
        <w:rPr>
          <w:color w:val="000000"/>
          <w:sz w:val="28"/>
          <w:szCs w:val="28"/>
          <w:shd w:val="clear" w:color="auto" w:fill="FFFFFF"/>
          <w:lang w:val="uk-UA"/>
        </w:rPr>
        <w:t xml:space="preserve"> </w:t>
      </w:r>
      <w:r>
        <w:rPr>
          <w:sz w:val="28"/>
          <w:szCs w:val="28"/>
          <w:lang w:val="uk-UA"/>
        </w:rPr>
        <w:t>Зарах</w:t>
      </w:r>
      <w:r w:rsidRPr="00AB5C09">
        <w:rPr>
          <w:sz w:val="28"/>
          <w:szCs w:val="28"/>
          <w:lang w:val="uk-UA"/>
        </w:rPr>
        <w:t>ування дітей до дошкільного закладу здійснюється на підставі заяв батьків, медичної довідки про стан здоров’я дитини</w:t>
      </w:r>
      <w:r>
        <w:rPr>
          <w:sz w:val="28"/>
          <w:szCs w:val="28"/>
          <w:lang w:val="uk-UA"/>
        </w:rPr>
        <w:t xml:space="preserve"> </w:t>
      </w:r>
      <w:r w:rsidR="00D93011">
        <w:rPr>
          <w:sz w:val="28"/>
          <w:szCs w:val="28"/>
          <w:lang w:val="uk-UA"/>
        </w:rPr>
        <w:t xml:space="preserve">та </w:t>
      </w:r>
      <w:r>
        <w:rPr>
          <w:sz w:val="28"/>
          <w:szCs w:val="28"/>
          <w:lang w:val="uk-UA"/>
        </w:rPr>
        <w:t xml:space="preserve"> </w:t>
      </w:r>
      <w:r w:rsidRPr="00AB5C09">
        <w:rPr>
          <w:sz w:val="28"/>
          <w:szCs w:val="28"/>
          <w:lang w:val="uk-UA"/>
        </w:rPr>
        <w:t>ксерокопії свідоцтва про народження дитини.</w:t>
      </w:r>
    </w:p>
    <w:p w:rsidR="00453951" w:rsidRPr="00D93011" w:rsidRDefault="00453951" w:rsidP="00D93011">
      <w:pPr>
        <w:pStyle w:val="a4"/>
        <w:shd w:val="clear" w:color="auto" w:fill="FFFFFF"/>
        <w:spacing w:after="0"/>
        <w:ind w:firstLine="567"/>
        <w:jc w:val="both"/>
        <w:rPr>
          <w:color w:val="000000"/>
          <w:sz w:val="28"/>
          <w:szCs w:val="28"/>
          <w:shd w:val="clear" w:color="auto" w:fill="FFFFFF"/>
          <w:lang w:val="uk-UA"/>
        </w:rPr>
      </w:pPr>
      <w:r w:rsidRPr="00AB5C09">
        <w:rPr>
          <w:sz w:val="28"/>
          <w:szCs w:val="28"/>
        </w:rPr>
        <w:t xml:space="preserve">Дошкільний навчальний заклад </w:t>
      </w:r>
      <w:r>
        <w:rPr>
          <w:sz w:val="28"/>
          <w:szCs w:val="28"/>
          <w:lang w:val="uk-UA"/>
        </w:rPr>
        <w:t>№13 «Купава»</w:t>
      </w:r>
      <w:r>
        <w:rPr>
          <w:sz w:val="28"/>
          <w:szCs w:val="28"/>
        </w:rPr>
        <w:t xml:space="preserve"> працює з 7.</w:t>
      </w:r>
      <w:r>
        <w:rPr>
          <w:sz w:val="28"/>
          <w:szCs w:val="28"/>
          <w:lang w:val="uk-UA"/>
        </w:rPr>
        <w:t>0</w:t>
      </w:r>
      <w:r w:rsidRPr="00AB5C09">
        <w:rPr>
          <w:sz w:val="28"/>
          <w:szCs w:val="28"/>
        </w:rPr>
        <w:t>0 – до 1</w:t>
      </w:r>
      <w:r>
        <w:rPr>
          <w:sz w:val="28"/>
          <w:szCs w:val="28"/>
          <w:lang w:val="uk-UA"/>
        </w:rPr>
        <w:t>9</w:t>
      </w:r>
      <w:r w:rsidRPr="00AB5C09">
        <w:rPr>
          <w:sz w:val="28"/>
          <w:szCs w:val="28"/>
        </w:rPr>
        <w:t>.00 годин з п’ятиденним робочим тижнем:</w:t>
      </w:r>
    </w:p>
    <w:p w:rsidR="00453951" w:rsidRPr="00AB5C09" w:rsidRDefault="00453951" w:rsidP="00453951">
      <w:pPr>
        <w:shd w:val="clear" w:color="auto" w:fill="FFFFFF"/>
        <w:jc w:val="both"/>
        <w:rPr>
          <w:rFonts w:ascii="Arial" w:hAnsi="Arial" w:cs="Arial"/>
          <w:sz w:val="28"/>
          <w:szCs w:val="28"/>
        </w:rPr>
      </w:pPr>
      <w:r w:rsidRPr="00AB5C09">
        <w:rPr>
          <w:sz w:val="28"/>
          <w:szCs w:val="28"/>
        </w:rPr>
        <w:t xml:space="preserve">· з 10,5 - </w:t>
      </w:r>
      <w:r>
        <w:rPr>
          <w:sz w:val="28"/>
          <w:szCs w:val="28"/>
        </w:rPr>
        <w:t xml:space="preserve">годинним перебуванням дітей – </w:t>
      </w:r>
      <w:r>
        <w:rPr>
          <w:sz w:val="28"/>
          <w:szCs w:val="28"/>
          <w:lang w:val="uk-UA"/>
        </w:rPr>
        <w:t xml:space="preserve">13 </w:t>
      </w:r>
      <w:r w:rsidRPr="00AB5C09">
        <w:rPr>
          <w:sz w:val="28"/>
          <w:szCs w:val="28"/>
        </w:rPr>
        <w:t>груп,</w:t>
      </w:r>
    </w:p>
    <w:p w:rsidR="00453951" w:rsidRPr="00AB5C09" w:rsidRDefault="00453951" w:rsidP="00453951">
      <w:pPr>
        <w:shd w:val="clear" w:color="auto" w:fill="FFFFFF"/>
        <w:jc w:val="both"/>
        <w:rPr>
          <w:rFonts w:ascii="Arial" w:hAnsi="Arial" w:cs="Arial"/>
          <w:sz w:val="28"/>
          <w:szCs w:val="28"/>
        </w:rPr>
      </w:pPr>
      <w:r w:rsidRPr="00AB5C09">
        <w:rPr>
          <w:sz w:val="28"/>
          <w:szCs w:val="28"/>
        </w:rPr>
        <w:t xml:space="preserve">· з </w:t>
      </w:r>
      <w:r>
        <w:rPr>
          <w:sz w:val="28"/>
          <w:szCs w:val="28"/>
          <w:lang w:val="uk-UA"/>
        </w:rPr>
        <w:t>12,00</w:t>
      </w:r>
      <w:r w:rsidRPr="00AB5C09">
        <w:rPr>
          <w:sz w:val="28"/>
          <w:szCs w:val="28"/>
        </w:rPr>
        <w:t xml:space="preserve"> - годинним перебуванням - 1 група.</w:t>
      </w:r>
    </w:p>
    <w:p w:rsidR="00453951" w:rsidRPr="00AB5C09" w:rsidRDefault="00453951" w:rsidP="00D93011">
      <w:pPr>
        <w:shd w:val="clear" w:color="auto" w:fill="FFFFFF"/>
        <w:ind w:firstLine="567"/>
        <w:jc w:val="both"/>
        <w:rPr>
          <w:rFonts w:ascii="Arial" w:hAnsi="Arial" w:cs="Arial"/>
          <w:sz w:val="28"/>
          <w:szCs w:val="28"/>
        </w:rPr>
      </w:pPr>
      <w:r w:rsidRPr="00AB5C09">
        <w:rPr>
          <w:sz w:val="28"/>
          <w:szCs w:val="28"/>
        </w:rPr>
        <w:t xml:space="preserve"> Навчальний </w:t>
      </w:r>
      <w:proofErr w:type="gramStart"/>
      <w:r w:rsidRPr="00AB5C09">
        <w:rPr>
          <w:sz w:val="28"/>
          <w:szCs w:val="28"/>
        </w:rPr>
        <w:t>р</w:t>
      </w:r>
      <w:proofErr w:type="gramEnd"/>
      <w:r w:rsidRPr="00AB5C09">
        <w:rPr>
          <w:sz w:val="28"/>
          <w:szCs w:val="28"/>
        </w:rPr>
        <w:t xml:space="preserve">ік у дошкільному закладі починається з 1 вересня і закінчується 31 травня наступного року. </w:t>
      </w:r>
      <w:proofErr w:type="gramStart"/>
      <w:r w:rsidRPr="00AB5C09">
        <w:rPr>
          <w:sz w:val="28"/>
          <w:szCs w:val="28"/>
        </w:rPr>
        <w:t>З</w:t>
      </w:r>
      <w:proofErr w:type="gramEnd"/>
      <w:r w:rsidRPr="00AB5C09">
        <w:rPr>
          <w:sz w:val="28"/>
          <w:szCs w:val="28"/>
        </w:rPr>
        <w:t xml:space="preserve"> 1 червня по 31 серпня (оздоровчий період) у дошкільному закладі проводиться оздоровлення дітей.</w:t>
      </w:r>
    </w:p>
    <w:p w:rsidR="00D93011" w:rsidRDefault="00453951" w:rsidP="00D93011">
      <w:pPr>
        <w:tabs>
          <w:tab w:val="left" w:pos="720"/>
        </w:tabs>
        <w:ind w:firstLine="567"/>
        <w:jc w:val="both"/>
        <w:rPr>
          <w:sz w:val="28"/>
          <w:szCs w:val="28"/>
          <w:lang w:val="uk-UA"/>
        </w:rPr>
      </w:pPr>
      <w:r w:rsidRPr="00AB5C09">
        <w:rPr>
          <w:sz w:val="28"/>
          <w:szCs w:val="28"/>
        </w:rPr>
        <w:t xml:space="preserve">Дошкільний заклад здійснює свою діяльність відповідно до плану, який складається на навчальний </w:t>
      </w:r>
      <w:proofErr w:type="gramStart"/>
      <w:r w:rsidRPr="00AB5C09">
        <w:rPr>
          <w:sz w:val="28"/>
          <w:szCs w:val="28"/>
        </w:rPr>
        <w:t>р</w:t>
      </w:r>
      <w:proofErr w:type="gramEnd"/>
      <w:r w:rsidRPr="00AB5C09">
        <w:rPr>
          <w:sz w:val="28"/>
          <w:szCs w:val="28"/>
        </w:rPr>
        <w:t>ік та період оздоровлення.</w:t>
      </w:r>
      <w:r>
        <w:rPr>
          <w:rFonts w:ascii="Arial" w:hAnsi="Arial" w:cs="Arial"/>
          <w:sz w:val="28"/>
          <w:szCs w:val="28"/>
          <w:lang w:val="uk-UA"/>
        </w:rPr>
        <w:t xml:space="preserve"> </w:t>
      </w:r>
      <w:r w:rsidR="009839EB" w:rsidRPr="00AB5C09">
        <w:rPr>
          <w:sz w:val="28"/>
          <w:szCs w:val="28"/>
          <w:lang w:val="uk-UA"/>
        </w:rPr>
        <w:t xml:space="preserve">План роботи </w:t>
      </w:r>
      <w:r w:rsidR="009839EB">
        <w:rPr>
          <w:sz w:val="28"/>
          <w:szCs w:val="28"/>
          <w:lang w:val="uk-UA"/>
        </w:rPr>
        <w:t>с</w:t>
      </w:r>
      <w:r w:rsidR="009839EB" w:rsidRPr="00AB5C09">
        <w:rPr>
          <w:sz w:val="28"/>
          <w:szCs w:val="28"/>
          <w:lang w:val="uk-UA"/>
        </w:rPr>
        <w:t>хвалюєт</w:t>
      </w:r>
      <w:r w:rsidR="009839EB">
        <w:rPr>
          <w:sz w:val="28"/>
          <w:szCs w:val="28"/>
          <w:lang w:val="uk-UA"/>
        </w:rPr>
        <w:t xml:space="preserve">ься педагогічною радою та </w:t>
      </w:r>
      <w:r w:rsidR="00D93011">
        <w:rPr>
          <w:sz w:val="28"/>
          <w:szCs w:val="28"/>
          <w:lang w:val="uk-UA"/>
        </w:rPr>
        <w:t>затверджується керівником закладу</w:t>
      </w:r>
      <w:r w:rsidR="009839EB">
        <w:rPr>
          <w:sz w:val="28"/>
          <w:szCs w:val="28"/>
          <w:lang w:val="uk-UA"/>
        </w:rPr>
        <w:t>.</w:t>
      </w:r>
      <w:r w:rsidR="00D93011">
        <w:rPr>
          <w:sz w:val="28"/>
          <w:szCs w:val="28"/>
          <w:lang w:val="uk-UA"/>
        </w:rPr>
        <w:t xml:space="preserve"> </w:t>
      </w:r>
      <w:r>
        <w:rPr>
          <w:sz w:val="28"/>
          <w:szCs w:val="28"/>
          <w:lang w:val="uk-UA"/>
        </w:rPr>
        <w:t>П</w:t>
      </w:r>
      <w:r w:rsidRPr="002F5DFB">
        <w:rPr>
          <w:sz w:val="28"/>
          <w:szCs w:val="28"/>
          <w:lang w:val="uk-UA"/>
        </w:rPr>
        <w:t>ріоритетним напр</w:t>
      </w:r>
      <w:r>
        <w:rPr>
          <w:sz w:val="28"/>
          <w:szCs w:val="28"/>
          <w:lang w:val="uk-UA"/>
        </w:rPr>
        <w:t xml:space="preserve">ямком діяльності закладу обраний </w:t>
      </w:r>
      <w:r w:rsidRPr="002F5DFB">
        <w:rPr>
          <w:sz w:val="28"/>
          <w:szCs w:val="28"/>
          <w:lang w:val="uk-UA"/>
        </w:rPr>
        <w:t xml:space="preserve"> </w:t>
      </w:r>
      <w:r>
        <w:rPr>
          <w:sz w:val="28"/>
          <w:szCs w:val="28"/>
          <w:lang w:val="uk-UA"/>
        </w:rPr>
        <w:t>еколого – валеологічний.</w:t>
      </w:r>
    </w:p>
    <w:p w:rsidR="00453951" w:rsidRPr="00D93011" w:rsidRDefault="00453951" w:rsidP="00D93011">
      <w:pPr>
        <w:tabs>
          <w:tab w:val="left" w:pos="720"/>
        </w:tabs>
        <w:ind w:firstLine="567"/>
        <w:jc w:val="both"/>
        <w:rPr>
          <w:sz w:val="28"/>
          <w:szCs w:val="28"/>
          <w:lang w:val="uk-UA"/>
        </w:rPr>
      </w:pPr>
      <w:r w:rsidRPr="00F62625">
        <w:rPr>
          <w:sz w:val="28"/>
          <w:szCs w:val="28"/>
          <w:lang w:val="uk-UA"/>
        </w:rPr>
        <w:t xml:space="preserve">Педагогічний колектив </w:t>
      </w:r>
      <w:r>
        <w:rPr>
          <w:sz w:val="28"/>
          <w:szCs w:val="28"/>
          <w:lang w:val="uk-UA"/>
        </w:rPr>
        <w:t xml:space="preserve">дошкільного начального закладу </w:t>
      </w:r>
      <w:r w:rsidRPr="00F62625">
        <w:rPr>
          <w:sz w:val="28"/>
          <w:szCs w:val="28"/>
          <w:lang w:val="uk-UA"/>
        </w:rPr>
        <w:t xml:space="preserve">працював </w:t>
      </w:r>
      <w:r>
        <w:rPr>
          <w:sz w:val="28"/>
          <w:szCs w:val="28"/>
          <w:lang w:val="uk-UA"/>
        </w:rPr>
        <w:t xml:space="preserve">у 2019/2020 н.р. </w:t>
      </w:r>
      <w:r w:rsidRPr="00F62625">
        <w:rPr>
          <w:sz w:val="28"/>
          <w:szCs w:val="28"/>
          <w:lang w:val="uk-UA"/>
        </w:rPr>
        <w:t xml:space="preserve">над реалізацією </w:t>
      </w:r>
      <w:r>
        <w:rPr>
          <w:sz w:val="28"/>
          <w:szCs w:val="28"/>
          <w:lang w:val="uk-UA"/>
        </w:rPr>
        <w:t xml:space="preserve">наступних </w:t>
      </w:r>
      <w:r w:rsidRPr="00F62625">
        <w:rPr>
          <w:sz w:val="28"/>
          <w:szCs w:val="28"/>
          <w:lang w:val="uk-UA"/>
        </w:rPr>
        <w:t>поставлених завдань:</w:t>
      </w:r>
      <w:r w:rsidRPr="002F5DFB">
        <w:rPr>
          <w:b/>
          <w:sz w:val="28"/>
          <w:szCs w:val="28"/>
          <w:lang w:val="uk-UA"/>
        </w:rPr>
        <w:t xml:space="preserve"> </w:t>
      </w:r>
    </w:p>
    <w:p w:rsidR="00BD5E61" w:rsidRPr="00BD5E61" w:rsidRDefault="00BD5E61" w:rsidP="00BD5E61">
      <w:pPr>
        <w:numPr>
          <w:ilvl w:val="0"/>
          <w:numId w:val="5"/>
        </w:numPr>
        <w:tabs>
          <w:tab w:val="left" w:pos="851"/>
        </w:tabs>
        <w:ind w:left="0" w:firstLine="567"/>
        <w:contextualSpacing/>
        <w:jc w:val="both"/>
        <w:rPr>
          <w:sz w:val="28"/>
          <w:szCs w:val="28"/>
          <w:lang w:val="uk-UA"/>
        </w:rPr>
      </w:pPr>
      <w:r w:rsidRPr="00F11C5C">
        <w:rPr>
          <w:sz w:val="28"/>
          <w:szCs w:val="28"/>
          <w:lang w:val="uk-UA"/>
        </w:rPr>
        <w:t>продовжити діагностичні дослідження в групах раннього віку на підставі участі у</w:t>
      </w:r>
      <w:r w:rsidR="0029246A">
        <w:rPr>
          <w:sz w:val="28"/>
          <w:szCs w:val="28"/>
          <w:lang w:val="uk-UA"/>
        </w:rPr>
        <w:t xml:space="preserve"> Всеукраїнському освітньому проє</w:t>
      </w:r>
      <w:r w:rsidRPr="00F11C5C">
        <w:rPr>
          <w:sz w:val="28"/>
          <w:szCs w:val="28"/>
          <w:lang w:val="uk-UA"/>
        </w:rPr>
        <w:t xml:space="preserve">кті під керівництвом доктора педагогічних наук, професора Гавриш Н.В. «Становлення і розвиток особистості на ранніх етапах онтогенезу», гнучко та варіативно застосовувати форми та види організації освітнього процесу з дітьми раннього віку, враховуючи вікові та психологічні особливості малюків; </w:t>
      </w:r>
    </w:p>
    <w:p w:rsidR="00BD5E61" w:rsidRPr="00BD5E61" w:rsidRDefault="00BD5E61" w:rsidP="00BD5E61">
      <w:pPr>
        <w:numPr>
          <w:ilvl w:val="0"/>
          <w:numId w:val="5"/>
        </w:numPr>
        <w:tabs>
          <w:tab w:val="left" w:pos="851"/>
        </w:tabs>
        <w:ind w:left="0" w:firstLine="567"/>
        <w:contextualSpacing/>
        <w:jc w:val="both"/>
        <w:rPr>
          <w:sz w:val="28"/>
          <w:szCs w:val="28"/>
          <w:lang w:val="uk-UA"/>
        </w:rPr>
      </w:pPr>
      <w:r w:rsidRPr="008E6C3D">
        <w:rPr>
          <w:sz w:val="28"/>
          <w:szCs w:val="28"/>
          <w:lang w:val="uk-UA"/>
        </w:rPr>
        <w:t>організація сучасного  предметно-просторового розвивального середовища закладу дошкільної освіти, сприятливого для формування гар</w:t>
      </w:r>
      <w:r>
        <w:rPr>
          <w:sz w:val="28"/>
          <w:szCs w:val="28"/>
          <w:lang w:val="uk-UA"/>
        </w:rPr>
        <w:t xml:space="preserve">монійно розвиненої особистості та </w:t>
      </w:r>
      <w:r w:rsidRPr="008E6C3D">
        <w:rPr>
          <w:sz w:val="28"/>
          <w:szCs w:val="28"/>
          <w:lang w:val="uk-UA"/>
        </w:rPr>
        <w:t>реалізації індивідуальни</w:t>
      </w:r>
      <w:r>
        <w:rPr>
          <w:sz w:val="28"/>
          <w:szCs w:val="28"/>
          <w:lang w:val="uk-UA"/>
        </w:rPr>
        <w:t>х творчих потреб кожної дитини;</w:t>
      </w:r>
    </w:p>
    <w:p w:rsidR="00BD5E61" w:rsidRPr="00BD5E61" w:rsidRDefault="00BD5E61" w:rsidP="00BD5E61">
      <w:pPr>
        <w:numPr>
          <w:ilvl w:val="0"/>
          <w:numId w:val="5"/>
        </w:numPr>
        <w:tabs>
          <w:tab w:val="left" w:pos="851"/>
        </w:tabs>
        <w:ind w:left="0" w:firstLine="567"/>
        <w:contextualSpacing/>
        <w:jc w:val="both"/>
        <w:rPr>
          <w:sz w:val="28"/>
          <w:szCs w:val="28"/>
          <w:lang w:val="uk-UA"/>
        </w:rPr>
      </w:pPr>
      <w:r w:rsidRPr="008E6C3D">
        <w:rPr>
          <w:sz w:val="28"/>
          <w:szCs w:val="28"/>
          <w:lang w:val="uk-UA"/>
        </w:rPr>
        <w:t>удосконалювати роботу щодо впровадження  сучасних іннова</w:t>
      </w:r>
      <w:r w:rsidR="0029246A">
        <w:rPr>
          <w:sz w:val="28"/>
          <w:szCs w:val="28"/>
          <w:lang w:val="uk-UA"/>
        </w:rPr>
        <w:t>ційних технологій  засобами проє</w:t>
      </w:r>
      <w:r w:rsidRPr="008E6C3D">
        <w:rPr>
          <w:sz w:val="28"/>
          <w:szCs w:val="28"/>
          <w:lang w:val="uk-UA"/>
        </w:rPr>
        <w:t>ктної експериментальної діяльності, спрямованих на збалансований інтелектуальний розвиток особистості дитини на основі партнерської взаємодії «дитина - педагог - батьки»;</w:t>
      </w:r>
    </w:p>
    <w:p w:rsidR="00BD5E61" w:rsidRPr="00074418" w:rsidRDefault="00BD5E61" w:rsidP="00BD5E61">
      <w:pPr>
        <w:numPr>
          <w:ilvl w:val="0"/>
          <w:numId w:val="5"/>
        </w:numPr>
        <w:tabs>
          <w:tab w:val="left" w:pos="851"/>
        </w:tabs>
        <w:ind w:left="0" w:firstLine="567"/>
        <w:contextualSpacing/>
        <w:jc w:val="both"/>
        <w:rPr>
          <w:lang w:val="uk-UA"/>
        </w:rPr>
      </w:pPr>
      <w:r w:rsidRPr="00F11C5C">
        <w:rPr>
          <w:sz w:val="28"/>
          <w:szCs w:val="28"/>
          <w:lang w:val="uk-UA"/>
        </w:rPr>
        <w:t>сучасні підходи до формування здоров</w:t>
      </w:r>
      <w:r w:rsidRPr="00F11C5C">
        <w:rPr>
          <w:sz w:val="28"/>
          <w:szCs w:val="28"/>
        </w:rPr>
        <w:t>’</w:t>
      </w:r>
      <w:r w:rsidRPr="00F11C5C">
        <w:rPr>
          <w:sz w:val="28"/>
          <w:szCs w:val="28"/>
          <w:lang w:val="uk-UA"/>
        </w:rPr>
        <w:t>язбережувальної компетентності дитини-дошкільника на основі ціннісного ставлення до Природи, Культури, Людей і Самого Себе, прищеплення вмінь та навичок безпечної поведінки</w:t>
      </w:r>
      <w:r>
        <w:rPr>
          <w:sz w:val="32"/>
          <w:szCs w:val="32"/>
          <w:lang w:val="uk-UA"/>
        </w:rPr>
        <w:t>.</w:t>
      </w:r>
    </w:p>
    <w:p w:rsidR="00453951" w:rsidRDefault="00453951" w:rsidP="00BD5E61">
      <w:pPr>
        <w:jc w:val="both"/>
        <w:rPr>
          <w:rFonts w:ascii="Arial" w:hAnsi="Arial" w:cs="Arial"/>
          <w:sz w:val="28"/>
          <w:szCs w:val="28"/>
          <w:lang w:val="uk-UA"/>
        </w:rPr>
      </w:pPr>
    </w:p>
    <w:p w:rsidR="00453951" w:rsidRPr="00AB5C09" w:rsidRDefault="00453951" w:rsidP="00453951">
      <w:pPr>
        <w:shd w:val="clear" w:color="auto" w:fill="FFFFFF"/>
        <w:jc w:val="both"/>
        <w:rPr>
          <w:b/>
          <w:sz w:val="28"/>
          <w:szCs w:val="28"/>
          <w:lang w:val="uk-UA"/>
        </w:rPr>
      </w:pPr>
      <w:r w:rsidRPr="00126996">
        <w:rPr>
          <w:b/>
          <w:sz w:val="28"/>
          <w:szCs w:val="28"/>
          <w:lang w:val="uk-UA"/>
        </w:rPr>
        <w:t>2. Заходи щодо охоплення навчанням дітей 5-річного віку.</w:t>
      </w:r>
    </w:p>
    <w:p w:rsidR="00453951" w:rsidRDefault="00453951" w:rsidP="00453951">
      <w:pPr>
        <w:ind w:firstLine="720"/>
        <w:jc w:val="both"/>
        <w:rPr>
          <w:sz w:val="28"/>
          <w:szCs w:val="28"/>
          <w:lang w:val="uk-UA"/>
        </w:rPr>
      </w:pPr>
    </w:p>
    <w:p w:rsidR="00453951" w:rsidRPr="003A7FFD" w:rsidRDefault="00453951" w:rsidP="0029246A">
      <w:pPr>
        <w:ind w:firstLine="720"/>
        <w:jc w:val="both"/>
        <w:rPr>
          <w:sz w:val="28"/>
          <w:szCs w:val="28"/>
          <w:lang w:val="uk-UA"/>
        </w:rPr>
      </w:pPr>
      <w:r>
        <w:rPr>
          <w:sz w:val="28"/>
          <w:szCs w:val="28"/>
          <w:lang w:val="uk-UA"/>
        </w:rPr>
        <w:lastRenderedPageBreak/>
        <w:t xml:space="preserve">Відповідно до </w:t>
      </w:r>
      <w:r w:rsidR="00D93011">
        <w:rPr>
          <w:sz w:val="28"/>
          <w:szCs w:val="28"/>
          <w:lang w:val="uk-UA"/>
        </w:rPr>
        <w:t>ст.</w:t>
      </w:r>
      <w:r w:rsidR="008A0807">
        <w:rPr>
          <w:sz w:val="28"/>
          <w:szCs w:val="28"/>
          <w:lang w:val="uk-UA"/>
        </w:rPr>
        <w:t>11</w:t>
      </w:r>
      <w:r w:rsidR="00D93011">
        <w:rPr>
          <w:sz w:val="28"/>
          <w:szCs w:val="28"/>
          <w:lang w:val="uk-UA"/>
        </w:rPr>
        <w:t xml:space="preserve"> Закону України «Про освіту» </w:t>
      </w:r>
      <w:r w:rsidR="008A0807">
        <w:rPr>
          <w:sz w:val="28"/>
          <w:szCs w:val="28"/>
          <w:lang w:val="uk-UA"/>
        </w:rPr>
        <w:t>діти старшого дошкільного віку обов'язково охоплюються дошкільною освітою відповідно до стандар</w:t>
      </w:r>
      <w:r w:rsidR="0029246A">
        <w:rPr>
          <w:sz w:val="28"/>
          <w:szCs w:val="28"/>
          <w:lang w:val="uk-UA"/>
        </w:rPr>
        <w:t>т</w:t>
      </w:r>
      <w:r w:rsidR="008A0807">
        <w:rPr>
          <w:sz w:val="28"/>
          <w:szCs w:val="28"/>
          <w:lang w:val="uk-UA"/>
        </w:rPr>
        <w:t xml:space="preserve">у </w:t>
      </w:r>
      <w:r w:rsidR="009839EB">
        <w:rPr>
          <w:sz w:val="28"/>
          <w:szCs w:val="28"/>
          <w:lang w:val="uk-UA"/>
        </w:rPr>
        <w:t xml:space="preserve">початкової </w:t>
      </w:r>
      <w:r w:rsidR="008A0807">
        <w:rPr>
          <w:sz w:val="28"/>
          <w:szCs w:val="28"/>
          <w:lang w:val="uk-UA"/>
        </w:rPr>
        <w:t xml:space="preserve">освіти. </w:t>
      </w:r>
      <w:r>
        <w:rPr>
          <w:sz w:val="28"/>
          <w:szCs w:val="28"/>
          <w:lang w:val="uk-UA"/>
        </w:rPr>
        <w:t xml:space="preserve"> </w:t>
      </w:r>
      <w:r w:rsidR="008A0807">
        <w:rPr>
          <w:sz w:val="28"/>
          <w:szCs w:val="28"/>
          <w:lang w:val="uk-UA"/>
        </w:rPr>
        <w:t>У закладі  протяг</w:t>
      </w:r>
      <w:r w:rsidR="0029246A">
        <w:rPr>
          <w:sz w:val="28"/>
          <w:szCs w:val="28"/>
          <w:lang w:val="uk-UA"/>
        </w:rPr>
        <w:t>ом навчального року виховувалося</w:t>
      </w:r>
      <w:r w:rsidR="008A0807">
        <w:rPr>
          <w:sz w:val="28"/>
          <w:szCs w:val="28"/>
          <w:lang w:val="uk-UA"/>
        </w:rPr>
        <w:t xml:space="preserve"> 113 дітей  5-ти річного віку. </w:t>
      </w:r>
      <w:r w:rsidR="0029246A">
        <w:rPr>
          <w:sz w:val="28"/>
        </w:rPr>
        <w:t xml:space="preserve">Вихователі </w:t>
      </w:r>
      <w:proofErr w:type="gramStart"/>
      <w:r w:rsidR="0029246A">
        <w:rPr>
          <w:sz w:val="28"/>
        </w:rPr>
        <w:t>старшого</w:t>
      </w:r>
      <w:proofErr w:type="gramEnd"/>
      <w:r w:rsidR="0029246A">
        <w:rPr>
          <w:sz w:val="28"/>
        </w:rPr>
        <w:t xml:space="preserve"> дошкільного віку працюють за програмою розвитку дитини «Впевнений старт». Як показує практика «Впевнений старт» дає можливість забезпечувати наступність</w:t>
      </w:r>
      <w:r w:rsidR="0029246A">
        <w:rPr>
          <w:sz w:val="28"/>
          <w:lang w:val="uk-UA"/>
        </w:rPr>
        <w:t xml:space="preserve"> закладу дошкільної освіти і початкової ланки школи. </w:t>
      </w:r>
      <w:r w:rsidR="0029246A">
        <w:rPr>
          <w:sz w:val="28"/>
        </w:rPr>
        <w:t xml:space="preserve">Саме </w:t>
      </w:r>
      <w:proofErr w:type="gramStart"/>
      <w:r w:rsidR="0029246A">
        <w:rPr>
          <w:sz w:val="28"/>
        </w:rPr>
        <w:t>при</w:t>
      </w:r>
      <w:proofErr w:type="gramEnd"/>
      <w:r w:rsidR="0029246A">
        <w:rPr>
          <w:sz w:val="28"/>
        </w:rPr>
        <w:t xml:space="preserve"> такій організації освітнього процесу наші вихованці замість сталого запам’ятовування набувають життєвих компетентностей. Планування роботи на день – це комплекс знань, умінь, навичок, практичних дій вихованців. Це їхня творчість, ініціативність, уміння керувати своїми емоціями, розв’язувати проблемні завдання, співпрацювати в </w:t>
      </w:r>
      <w:proofErr w:type="gramStart"/>
      <w:r w:rsidR="0029246A">
        <w:rPr>
          <w:sz w:val="28"/>
        </w:rPr>
        <w:t>п</w:t>
      </w:r>
      <w:proofErr w:type="gramEnd"/>
      <w:r w:rsidR="0029246A">
        <w:rPr>
          <w:sz w:val="28"/>
        </w:rPr>
        <w:t xml:space="preserve">ідгрупах із своїми ровесниками та дорослими. Батьки задоволені </w:t>
      </w:r>
      <w:proofErr w:type="gramStart"/>
      <w:r w:rsidR="0029246A">
        <w:rPr>
          <w:sz w:val="28"/>
        </w:rPr>
        <w:t>такою</w:t>
      </w:r>
      <w:proofErr w:type="gramEnd"/>
      <w:r w:rsidR="0029246A">
        <w:rPr>
          <w:sz w:val="28"/>
        </w:rPr>
        <w:t xml:space="preserve"> організацією роботи. Вони – партнери та надійні помічники створення предметно – розвивального середовища, учасники загальносадових та групових проєктів, флешмобів, акцій, екскурсій, туристських походів. Члени родин беруть активну участь у змінах, які відбуваються </w:t>
      </w:r>
      <w:proofErr w:type="gramStart"/>
      <w:r w:rsidR="0029246A">
        <w:rPr>
          <w:sz w:val="28"/>
        </w:rPr>
        <w:t>у</w:t>
      </w:r>
      <w:proofErr w:type="gramEnd"/>
      <w:r w:rsidR="0029246A">
        <w:rPr>
          <w:sz w:val="28"/>
        </w:rPr>
        <w:t xml:space="preserve"> садочку.    </w:t>
      </w:r>
      <w:r w:rsidR="0029246A">
        <w:rPr>
          <w:sz w:val="28"/>
          <w:lang w:val="uk-UA"/>
        </w:rPr>
        <w:t>На початку навчального року успішно пройшли</w:t>
      </w:r>
      <w:r w:rsidR="0029246A">
        <w:rPr>
          <w:sz w:val="28"/>
        </w:rPr>
        <w:t xml:space="preserve"> </w:t>
      </w:r>
      <w:r w:rsidRPr="0029246A">
        <w:rPr>
          <w:sz w:val="28"/>
          <w:szCs w:val="28"/>
          <w:lang w:val="uk-UA"/>
        </w:rPr>
        <w:t xml:space="preserve">загальні батьківські збори для батьків дітей старшого дошкільного віку з метою детальнішого ознайомлення представників родин з практичними основами підготовки дітей до навчання в </w:t>
      </w:r>
      <w:r w:rsidR="0029246A">
        <w:rPr>
          <w:sz w:val="28"/>
          <w:szCs w:val="28"/>
          <w:lang w:val="uk-UA"/>
        </w:rPr>
        <w:t>НУШ.</w:t>
      </w:r>
    </w:p>
    <w:p w:rsidR="00453951" w:rsidRDefault="00453951" w:rsidP="00453951">
      <w:pPr>
        <w:ind w:firstLine="708"/>
        <w:jc w:val="both"/>
        <w:rPr>
          <w:sz w:val="28"/>
          <w:szCs w:val="28"/>
          <w:lang w:val="uk-UA"/>
        </w:rPr>
      </w:pPr>
    </w:p>
    <w:p w:rsidR="00453951" w:rsidRDefault="00453951" w:rsidP="00453951">
      <w:pPr>
        <w:shd w:val="clear" w:color="auto" w:fill="FFFFFF"/>
        <w:jc w:val="both"/>
        <w:rPr>
          <w:b/>
          <w:sz w:val="28"/>
          <w:szCs w:val="28"/>
          <w:lang w:val="uk-UA"/>
        </w:rPr>
      </w:pPr>
      <w:r>
        <w:rPr>
          <w:b/>
          <w:sz w:val="28"/>
          <w:szCs w:val="28"/>
          <w:lang w:val="uk-UA"/>
        </w:rPr>
        <w:t>3</w:t>
      </w:r>
      <w:r w:rsidRPr="001A1B25">
        <w:rPr>
          <w:b/>
          <w:sz w:val="28"/>
          <w:szCs w:val="28"/>
          <w:lang w:val="uk-UA"/>
        </w:rPr>
        <w:t xml:space="preserve">. </w:t>
      </w:r>
      <w:r w:rsidRPr="001A1B25">
        <w:rPr>
          <w:b/>
          <w:sz w:val="28"/>
          <w:szCs w:val="28"/>
        </w:rPr>
        <w:t>Створення умов та вжиті заходи щодо упровадження інноваційних педагогічних технологій у навчальний процес</w:t>
      </w:r>
      <w:r w:rsidRPr="001A1B25">
        <w:rPr>
          <w:b/>
          <w:sz w:val="28"/>
          <w:szCs w:val="28"/>
          <w:lang w:val="uk-UA"/>
        </w:rPr>
        <w:t>.</w:t>
      </w:r>
    </w:p>
    <w:p w:rsidR="00453951" w:rsidRDefault="00453951" w:rsidP="00453951">
      <w:pPr>
        <w:shd w:val="clear" w:color="auto" w:fill="FFFFFF"/>
        <w:jc w:val="both"/>
        <w:rPr>
          <w:rFonts w:ascii="Arial" w:hAnsi="Arial" w:cs="Arial"/>
          <w:b/>
          <w:sz w:val="28"/>
          <w:szCs w:val="28"/>
          <w:lang w:val="uk-UA"/>
        </w:rPr>
      </w:pPr>
    </w:p>
    <w:p w:rsidR="00453951" w:rsidRPr="00EB1EBC" w:rsidRDefault="00453951" w:rsidP="00453951">
      <w:pPr>
        <w:shd w:val="clear" w:color="auto" w:fill="FFFFFF"/>
        <w:ind w:firstLine="567"/>
        <w:jc w:val="both"/>
        <w:rPr>
          <w:sz w:val="28"/>
          <w:szCs w:val="28"/>
          <w:lang w:val="uk-UA"/>
        </w:rPr>
      </w:pPr>
      <w:r w:rsidRPr="00EB1EBC">
        <w:rPr>
          <w:sz w:val="28"/>
          <w:szCs w:val="28"/>
          <w:lang w:val="uk-UA"/>
        </w:rPr>
        <w:t xml:space="preserve">Діяльність дошкільного навчального закладу на сучасному </w:t>
      </w:r>
      <w:r w:rsidR="008A0807">
        <w:rPr>
          <w:sz w:val="28"/>
          <w:szCs w:val="28"/>
          <w:lang w:val="uk-UA"/>
        </w:rPr>
        <w:t xml:space="preserve">етапі </w:t>
      </w:r>
      <w:r w:rsidRPr="00EB1EBC">
        <w:rPr>
          <w:sz w:val="28"/>
          <w:szCs w:val="28"/>
          <w:lang w:val="uk-UA"/>
        </w:rPr>
        <w:t>неможлива без ефективного вирішення пріоритетних завдань розвитку навчання та виховання дітей, без пошуку оптимальних форм організації освітнього процесу, використання перспективного досвіду, а також здійснення інноваційної діяльності.</w:t>
      </w:r>
    </w:p>
    <w:p w:rsidR="00453951" w:rsidRPr="00380B8F" w:rsidRDefault="00453951" w:rsidP="008A0807">
      <w:pPr>
        <w:shd w:val="clear" w:color="auto" w:fill="FFFFFF"/>
        <w:ind w:firstLine="567"/>
        <w:jc w:val="both"/>
        <w:rPr>
          <w:rFonts w:ascii="Arial" w:hAnsi="Arial" w:cs="Arial"/>
          <w:sz w:val="28"/>
          <w:szCs w:val="28"/>
          <w:lang w:val="uk-UA"/>
        </w:rPr>
      </w:pPr>
      <w:r w:rsidRPr="001A1B25">
        <w:rPr>
          <w:sz w:val="28"/>
          <w:szCs w:val="28"/>
          <w:lang w:val="uk-UA"/>
        </w:rPr>
        <w:t xml:space="preserve">Вихователі </w:t>
      </w:r>
      <w:r>
        <w:rPr>
          <w:sz w:val="28"/>
          <w:szCs w:val="28"/>
          <w:lang w:val="uk-UA"/>
        </w:rPr>
        <w:t>садочка</w:t>
      </w:r>
      <w:r w:rsidRPr="001A1B25">
        <w:rPr>
          <w:sz w:val="28"/>
          <w:szCs w:val="28"/>
          <w:lang w:val="uk-UA"/>
        </w:rPr>
        <w:t xml:space="preserve"> використовують сучасні наукові психолого-педагогічні досягнення, інноваційні технології під час проведення освітнього процесу:</w:t>
      </w:r>
    </w:p>
    <w:p w:rsidR="00453951" w:rsidRDefault="00453951" w:rsidP="00453951">
      <w:pPr>
        <w:pStyle w:val="a3"/>
        <w:numPr>
          <w:ilvl w:val="0"/>
          <w:numId w:val="2"/>
        </w:numPr>
        <w:jc w:val="both"/>
        <w:rPr>
          <w:sz w:val="28"/>
          <w:szCs w:val="28"/>
          <w:lang w:val="uk-UA"/>
        </w:rPr>
      </w:pPr>
      <w:r w:rsidRPr="00380B8F">
        <w:rPr>
          <w:sz w:val="28"/>
          <w:szCs w:val="28"/>
          <w:lang w:val="uk-UA"/>
        </w:rPr>
        <w:t>методика Наталії Гавриш з використанням коректурних таблиць;</w:t>
      </w:r>
    </w:p>
    <w:p w:rsidR="00453951" w:rsidRDefault="0029246A" w:rsidP="00453951">
      <w:pPr>
        <w:pStyle w:val="a3"/>
        <w:numPr>
          <w:ilvl w:val="0"/>
          <w:numId w:val="2"/>
        </w:numPr>
        <w:jc w:val="both"/>
        <w:rPr>
          <w:sz w:val="28"/>
          <w:szCs w:val="28"/>
          <w:lang w:val="uk-UA"/>
        </w:rPr>
      </w:pPr>
      <w:r>
        <w:rPr>
          <w:sz w:val="28"/>
          <w:szCs w:val="28"/>
          <w:lang w:val="uk-UA"/>
        </w:rPr>
        <w:t>проє</w:t>
      </w:r>
      <w:r w:rsidR="00453951" w:rsidRPr="00380B8F">
        <w:rPr>
          <w:sz w:val="28"/>
          <w:szCs w:val="28"/>
          <w:lang w:val="uk-UA"/>
        </w:rPr>
        <w:t>ктування;</w:t>
      </w:r>
    </w:p>
    <w:p w:rsidR="00453951" w:rsidRDefault="00453951" w:rsidP="00453951">
      <w:pPr>
        <w:pStyle w:val="a3"/>
        <w:numPr>
          <w:ilvl w:val="0"/>
          <w:numId w:val="2"/>
        </w:numPr>
        <w:jc w:val="both"/>
        <w:rPr>
          <w:sz w:val="28"/>
          <w:szCs w:val="28"/>
          <w:lang w:val="uk-UA"/>
        </w:rPr>
      </w:pPr>
      <w:r w:rsidRPr="00380B8F">
        <w:rPr>
          <w:sz w:val="28"/>
          <w:szCs w:val="28"/>
          <w:lang w:val="uk-UA"/>
        </w:rPr>
        <w:t>система музичного виховання Карла Орфа;</w:t>
      </w:r>
    </w:p>
    <w:p w:rsidR="00453951" w:rsidRDefault="00453951" w:rsidP="00453951">
      <w:pPr>
        <w:pStyle w:val="a3"/>
        <w:numPr>
          <w:ilvl w:val="0"/>
          <w:numId w:val="2"/>
        </w:numPr>
        <w:jc w:val="both"/>
        <w:rPr>
          <w:sz w:val="28"/>
          <w:szCs w:val="28"/>
          <w:lang w:val="uk-UA"/>
        </w:rPr>
      </w:pPr>
      <w:r w:rsidRPr="00380B8F">
        <w:rPr>
          <w:sz w:val="28"/>
          <w:szCs w:val="28"/>
          <w:lang w:val="uk-UA"/>
        </w:rPr>
        <w:t>схеми-моделі у лексико-граматичні роботі К.Крутій;</w:t>
      </w:r>
    </w:p>
    <w:p w:rsidR="00453951" w:rsidRDefault="00453951" w:rsidP="00453951">
      <w:pPr>
        <w:pStyle w:val="a3"/>
        <w:numPr>
          <w:ilvl w:val="0"/>
          <w:numId w:val="2"/>
        </w:numPr>
        <w:jc w:val="both"/>
        <w:rPr>
          <w:sz w:val="28"/>
          <w:szCs w:val="28"/>
          <w:lang w:val="uk-UA"/>
        </w:rPr>
      </w:pPr>
      <w:r w:rsidRPr="00380B8F">
        <w:rPr>
          <w:sz w:val="28"/>
          <w:szCs w:val="28"/>
          <w:lang w:val="uk-UA"/>
        </w:rPr>
        <w:t>музейна педагогіка;</w:t>
      </w:r>
    </w:p>
    <w:p w:rsidR="00453951" w:rsidRDefault="00453951" w:rsidP="00453951">
      <w:pPr>
        <w:pStyle w:val="a3"/>
        <w:numPr>
          <w:ilvl w:val="0"/>
          <w:numId w:val="2"/>
        </w:numPr>
        <w:jc w:val="both"/>
        <w:rPr>
          <w:sz w:val="28"/>
          <w:szCs w:val="28"/>
          <w:lang w:val="uk-UA"/>
        </w:rPr>
      </w:pPr>
      <w:r w:rsidRPr="00380B8F">
        <w:rPr>
          <w:sz w:val="28"/>
          <w:szCs w:val="28"/>
          <w:lang w:val="uk-UA"/>
        </w:rPr>
        <w:t>ІКТ;</w:t>
      </w:r>
    </w:p>
    <w:p w:rsidR="00453951" w:rsidRDefault="00453951" w:rsidP="00453951">
      <w:pPr>
        <w:pStyle w:val="a3"/>
        <w:numPr>
          <w:ilvl w:val="0"/>
          <w:numId w:val="2"/>
        </w:numPr>
        <w:jc w:val="both"/>
        <w:rPr>
          <w:sz w:val="28"/>
          <w:szCs w:val="28"/>
          <w:lang w:val="uk-UA"/>
        </w:rPr>
      </w:pPr>
      <w:r w:rsidRPr="00380B8F">
        <w:rPr>
          <w:sz w:val="28"/>
          <w:szCs w:val="28"/>
          <w:lang w:val="uk-UA"/>
        </w:rPr>
        <w:t>логоритміка;</w:t>
      </w:r>
    </w:p>
    <w:p w:rsidR="00453951" w:rsidRDefault="00453951" w:rsidP="00453951">
      <w:pPr>
        <w:pStyle w:val="a3"/>
        <w:numPr>
          <w:ilvl w:val="0"/>
          <w:numId w:val="2"/>
        </w:numPr>
        <w:jc w:val="both"/>
        <w:rPr>
          <w:sz w:val="28"/>
          <w:szCs w:val="28"/>
          <w:lang w:val="uk-UA"/>
        </w:rPr>
      </w:pPr>
      <w:r w:rsidRPr="00380B8F">
        <w:rPr>
          <w:sz w:val="28"/>
          <w:szCs w:val="28"/>
          <w:lang w:val="uk-UA"/>
        </w:rPr>
        <w:t>технологія раннього навчання читання за методикою</w:t>
      </w:r>
      <w:r>
        <w:rPr>
          <w:sz w:val="28"/>
          <w:szCs w:val="28"/>
          <w:lang w:val="uk-UA"/>
        </w:rPr>
        <w:t xml:space="preserve"> Л.Шелестової;</w:t>
      </w:r>
    </w:p>
    <w:p w:rsidR="00453951" w:rsidRDefault="00453951" w:rsidP="00453951">
      <w:pPr>
        <w:pStyle w:val="a3"/>
        <w:numPr>
          <w:ilvl w:val="0"/>
          <w:numId w:val="2"/>
        </w:numPr>
        <w:jc w:val="both"/>
        <w:rPr>
          <w:sz w:val="28"/>
          <w:szCs w:val="28"/>
          <w:lang w:val="uk-UA"/>
        </w:rPr>
      </w:pPr>
      <w:r w:rsidRPr="00380B8F">
        <w:rPr>
          <w:sz w:val="28"/>
          <w:szCs w:val="28"/>
          <w:lang w:val="uk-UA"/>
        </w:rPr>
        <w:t xml:space="preserve"> фізкультурно-оздоровчі технології;</w:t>
      </w:r>
    </w:p>
    <w:p w:rsidR="00453951" w:rsidRDefault="00453951" w:rsidP="00453951">
      <w:pPr>
        <w:pStyle w:val="a3"/>
        <w:numPr>
          <w:ilvl w:val="0"/>
          <w:numId w:val="2"/>
        </w:numPr>
        <w:jc w:val="both"/>
        <w:rPr>
          <w:sz w:val="28"/>
          <w:szCs w:val="28"/>
          <w:lang w:val="uk-UA"/>
        </w:rPr>
      </w:pPr>
      <w:r w:rsidRPr="00380B8F">
        <w:rPr>
          <w:sz w:val="28"/>
          <w:szCs w:val="28"/>
          <w:lang w:val="uk-UA"/>
        </w:rPr>
        <w:t>ейдетика;</w:t>
      </w:r>
    </w:p>
    <w:p w:rsidR="00453951" w:rsidRDefault="00453951" w:rsidP="00453951">
      <w:pPr>
        <w:pStyle w:val="a3"/>
        <w:numPr>
          <w:ilvl w:val="0"/>
          <w:numId w:val="2"/>
        </w:numPr>
        <w:jc w:val="both"/>
        <w:rPr>
          <w:sz w:val="28"/>
          <w:szCs w:val="28"/>
          <w:lang w:val="uk-UA"/>
        </w:rPr>
      </w:pPr>
      <w:r w:rsidRPr="00380B8F">
        <w:rPr>
          <w:sz w:val="28"/>
          <w:szCs w:val="28"/>
          <w:lang w:val="uk-UA"/>
        </w:rPr>
        <w:t>елементи системи М.Монтессорі;</w:t>
      </w:r>
    </w:p>
    <w:p w:rsidR="00453951" w:rsidRDefault="00453951" w:rsidP="00453951">
      <w:pPr>
        <w:pStyle w:val="a3"/>
        <w:numPr>
          <w:ilvl w:val="0"/>
          <w:numId w:val="2"/>
        </w:numPr>
        <w:jc w:val="both"/>
        <w:rPr>
          <w:sz w:val="28"/>
          <w:szCs w:val="28"/>
          <w:lang w:val="uk-UA"/>
        </w:rPr>
      </w:pPr>
      <w:r w:rsidRPr="00380B8F">
        <w:rPr>
          <w:sz w:val="28"/>
          <w:szCs w:val="28"/>
          <w:lang w:val="uk-UA"/>
        </w:rPr>
        <w:t>спадщини В.О.Сухомлинського;</w:t>
      </w:r>
    </w:p>
    <w:p w:rsidR="00453951" w:rsidRDefault="00453951" w:rsidP="00453951">
      <w:pPr>
        <w:pStyle w:val="a3"/>
        <w:numPr>
          <w:ilvl w:val="0"/>
          <w:numId w:val="2"/>
        </w:numPr>
        <w:jc w:val="both"/>
        <w:rPr>
          <w:sz w:val="28"/>
          <w:szCs w:val="28"/>
          <w:lang w:val="uk-UA"/>
        </w:rPr>
      </w:pPr>
      <w:r w:rsidRPr="00380B8F">
        <w:rPr>
          <w:sz w:val="28"/>
          <w:szCs w:val="28"/>
          <w:lang w:val="uk-UA"/>
        </w:rPr>
        <w:t>спадщини С.Русової;</w:t>
      </w:r>
    </w:p>
    <w:p w:rsidR="00453951" w:rsidRDefault="00453951" w:rsidP="00453951">
      <w:pPr>
        <w:pStyle w:val="a3"/>
        <w:numPr>
          <w:ilvl w:val="0"/>
          <w:numId w:val="2"/>
        </w:numPr>
        <w:jc w:val="both"/>
        <w:rPr>
          <w:sz w:val="28"/>
          <w:szCs w:val="28"/>
          <w:lang w:val="uk-UA"/>
        </w:rPr>
      </w:pPr>
      <w:r w:rsidRPr="00380B8F">
        <w:rPr>
          <w:sz w:val="28"/>
          <w:szCs w:val="28"/>
          <w:lang w:val="uk-UA"/>
        </w:rPr>
        <w:lastRenderedPageBreak/>
        <w:t>технологію раннього та інтенсивного навчання грамоти М.Зайцева;</w:t>
      </w:r>
    </w:p>
    <w:p w:rsidR="00453951" w:rsidRDefault="00453951" w:rsidP="00453951">
      <w:pPr>
        <w:pStyle w:val="a3"/>
        <w:numPr>
          <w:ilvl w:val="0"/>
          <w:numId w:val="2"/>
        </w:numPr>
        <w:jc w:val="both"/>
        <w:rPr>
          <w:sz w:val="28"/>
          <w:szCs w:val="28"/>
          <w:lang w:val="uk-UA"/>
        </w:rPr>
      </w:pPr>
      <w:r w:rsidRPr="00380B8F">
        <w:rPr>
          <w:sz w:val="28"/>
          <w:szCs w:val="28"/>
          <w:lang w:val="uk-UA"/>
        </w:rPr>
        <w:t>технологія фізичного виховання М.Ефименка;</w:t>
      </w:r>
    </w:p>
    <w:p w:rsidR="00453951" w:rsidRDefault="00453951" w:rsidP="00453951">
      <w:pPr>
        <w:pStyle w:val="a3"/>
        <w:numPr>
          <w:ilvl w:val="0"/>
          <w:numId w:val="2"/>
        </w:numPr>
        <w:jc w:val="both"/>
        <w:rPr>
          <w:sz w:val="28"/>
          <w:szCs w:val="28"/>
          <w:lang w:val="uk-UA"/>
        </w:rPr>
      </w:pPr>
      <w:r w:rsidRPr="00380B8F">
        <w:rPr>
          <w:sz w:val="28"/>
          <w:szCs w:val="28"/>
          <w:lang w:val="uk-UA"/>
        </w:rPr>
        <w:t>розв’язання  розвивальних завдань за методикою Л.Б. Фесюкової; ме</w:t>
      </w:r>
      <w:r>
        <w:rPr>
          <w:sz w:val="28"/>
          <w:szCs w:val="28"/>
          <w:lang w:val="uk-UA"/>
        </w:rPr>
        <w:t>тоди теорії розв’язання винахід</w:t>
      </w:r>
      <w:r w:rsidRPr="00380B8F">
        <w:rPr>
          <w:sz w:val="28"/>
          <w:szCs w:val="28"/>
          <w:lang w:val="uk-UA"/>
        </w:rPr>
        <w:t>ницьких завдань;</w:t>
      </w:r>
    </w:p>
    <w:p w:rsidR="00453951" w:rsidRDefault="00453951" w:rsidP="00453951">
      <w:pPr>
        <w:pStyle w:val="a3"/>
        <w:numPr>
          <w:ilvl w:val="0"/>
          <w:numId w:val="2"/>
        </w:numPr>
        <w:jc w:val="both"/>
        <w:rPr>
          <w:sz w:val="28"/>
          <w:szCs w:val="28"/>
          <w:lang w:val="uk-UA"/>
        </w:rPr>
      </w:pPr>
      <w:r w:rsidRPr="00380B8F">
        <w:rPr>
          <w:sz w:val="28"/>
          <w:szCs w:val="28"/>
          <w:lang w:val="uk-UA"/>
        </w:rPr>
        <w:t>методика художньо-естетичного напряму  Е.Бєлкіної, Л. Шульги.</w:t>
      </w:r>
    </w:p>
    <w:p w:rsidR="00453951" w:rsidRDefault="00453951" w:rsidP="00453951">
      <w:pPr>
        <w:ind w:left="720"/>
        <w:jc w:val="both"/>
        <w:rPr>
          <w:sz w:val="28"/>
          <w:szCs w:val="28"/>
          <w:lang w:val="uk-UA"/>
        </w:rPr>
      </w:pPr>
    </w:p>
    <w:p w:rsidR="00453951" w:rsidRPr="00E23333" w:rsidRDefault="00453951" w:rsidP="00453951">
      <w:pPr>
        <w:tabs>
          <w:tab w:val="left" w:pos="567"/>
        </w:tabs>
        <w:jc w:val="both"/>
        <w:rPr>
          <w:b/>
          <w:sz w:val="28"/>
          <w:lang w:val="uk-UA"/>
        </w:rPr>
      </w:pPr>
      <w:r>
        <w:rPr>
          <w:sz w:val="28"/>
          <w:lang w:val="uk-UA"/>
        </w:rPr>
        <w:tab/>
      </w:r>
      <w:r w:rsidRPr="00E23333">
        <w:rPr>
          <w:sz w:val="28"/>
          <w:lang w:val="uk-UA"/>
        </w:rPr>
        <w:t>Колектив закладу має значні здобутки та досягнення з питань підвищення освітнього рейтингу і професійної майстерності педагогів, обміну досвідом роботи на міжнародному, всеукраїнському, обласному та міському рівнях.</w:t>
      </w:r>
    </w:p>
    <w:p w:rsidR="00453951" w:rsidRPr="006C0DC4" w:rsidRDefault="00453951" w:rsidP="00453951">
      <w:pPr>
        <w:tabs>
          <w:tab w:val="left" w:pos="568"/>
        </w:tabs>
        <w:jc w:val="both"/>
        <w:rPr>
          <w:sz w:val="28"/>
        </w:rPr>
      </w:pPr>
      <w:r w:rsidRPr="00E23333">
        <w:rPr>
          <w:b/>
          <w:sz w:val="28"/>
          <w:lang w:val="uk-UA"/>
        </w:rPr>
        <w:tab/>
      </w:r>
      <w:r w:rsidRPr="00E23333">
        <w:rPr>
          <w:sz w:val="28"/>
          <w:lang w:val="uk-UA"/>
        </w:rPr>
        <w:t xml:space="preserve">Заклад бере активну участь у довготривалому Міжнародному </w:t>
      </w:r>
      <w:r w:rsidRPr="00E23333">
        <w:rPr>
          <w:b/>
          <w:i/>
          <w:sz w:val="28"/>
          <w:lang w:val="uk-UA"/>
        </w:rPr>
        <w:t xml:space="preserve">проєкті «Сприяння освіті» </w:t>
      </w:r>
      <w:r w:rsidRPr="00E23333">
        <w:rPr>
          <w:sz w:val="28"/>
          <w:lang w:val="uk-UA"/>
        </w:rPr>
        <w:t xml:space="preserve">в рамках Меморандуму про взаєморозуміння між МОН України та фондом </w:t>
      </w:r>
      <w:r>
        <w:rPr>
          <w:sz w:val="28"/>
        </w:rPr>
        <w:t>the</w:t>
      </w:r>
      <w:r w:rsidRPr="00E23333">
        <w:rPr>
          <w:sz w:val="28"/>
          <w:lang w:val="uk-UA"/>
        </w:rPr>
        <w:t xml:space="preserve">  </w:t>
      </w:r>
      <w:r>
        <w:rPr>
          <w:sz w:val="28"/>
        </w:rPr>
        <w:t>LEGO</w:t>
      </w:r>
      <w:r w:rsidRPr="00E23333">
        <w:rPr>
          <w:sz w:val="28"/>
          <w:lang w:val="uk-UA"/>
        </w:rPr>
        <w:t xml:space="preserve">  </w:t>
      </w:r>
      <w:r>
        <w:rPr>
          <w:sz w:val="28"/>
        </w:rPr>
        <w:t>Foundation</w:t>
      </w:r>
      <w:r w:rsidRPr="00E23333">
        <w:rPr>
          <w:sz w:val="28"/>
          <w:lang w:val="uk-UA"/>
        </w:rPr>
        <w:t xml:space="preserve">  (Королівство Данія). Головне завдання програми   "Безмежний світ гри з </w:t>
      </w:r>
      <w:r>
        <w:rPr>
          <w:sz w:val="28"/>
        </w:rPr>
        <w:t>LEGO</w:t>
      </w:r>
      <w:r w:rsidRPr="00E23333">
        <w:rPr>
          <w:sz w:val="28"/>
          <w:lang w:val="uk-UA"/>
        </w:rPr>
        <w:t xml:space="preserve">" це - розкриття та розвиток внутрішнього потенціалу кожної дитини, формування її цілісного світогляду та збагачення ігрового досвіду засобами конструктора </w:t>
      </w:r>
      <w:r>
        <w:rPr>
          <w:sz w:val="28"/>
        </w:rPr>
        <w:t>LEGO</w:t>
      </w:r>
      <w:r w:rsidRPr="00E23333">
        <w:rPr>
          <w:sz w:val="28"/>
          <w:lang w:val="uk-UA"/>
        </w:rPr>
        <w:t xml:space="preserve">. </w:t>
      </w:r>
      <w:r>
        <w:rPr>
          <w:sz w:val="28"/>
        </w:rPr>
        <w:t>Слід відмітити, що колек</w:t>
      </w:r>
      <w:r w:rsidR="0029246A">
        <w:rPr>
          <w:sz w:val="28"/>
        </w:rPr>
        <w:t xml:space="preserve">тив закладу знаходиться завжди </w:t>
      </w:r>
      <w:r w:rsidR="0029246A">
        <w:rPr>
          <w:sz w:val="28"/>
          <w:lang w:val="uk-UA"/>
        </w:rPr>
        <w:t>в</w:t>
      </w:r>
      <w:r>
        <w:rPr>
          <w:sz w:val="28"/>
        </w:rPr>
        <w:t xml:space="preserve"> пошуку практичних шляхів реалізації </w:t>
      </w:r>
      <w:proofErr w:type="gramStart"/>
      <w:r>
        <w:rPr>
          <w:sz w:val="28"/>
        </w:rPr>
        <w:t>п</w:t>
      </w:r>
      <w:proofErr w:type="gramEnd"/>
      <w:r>
        <w:rPr>
          <w:sz w:val="28"/>
        </w:rPr>
        <w:t>ідходу «навчання через гру», де LEGO є універсальним інструментом створення сприятливого розвивального простору. Педагоги реалізовують програму  в освітній прості</w:t>
      </w:r>
      <w:proofErr w:type="gramStart"/>
      <w:r>
        <w:rPr>
          <w:sz w:val="28"/>
        </w:rPr>
        <w:t>р</w:t>
      </w:r>
      <w:proofErr w:type="gramEnd"/>
      <w:r>
        <w:rPr>
          <w:sz w:val="28"/>
        </w:rPr>
        <w:t xml:space="preserve"> ЗДО у   поєднанні з іншими   освітніми програмами.</w:t>
      </w:r>
      <w:r w:rsidR="00192F47">
        <w:rPr>
          <w:sz w:val="28"/>
          <w:lang w:val="uk-UA"/>
        </w:rPr>
        <w:t xml:space="preserve"> </w:t>
      </w:r>
      <w:r w:rsidRPr="00192F47">
        <w:rPr>
          <w:sz w:val="28"/>
          <w:lang w:val="uk-UA"/>
        </w:rPr>
        <w:t xml:space="preserve">У грудні 2019 року на базі нашого закладу був організований і  проведений </w:t>
      </w:r>
      <w:r>
        <w:rPr>
          <w:sz w:val="28"/>
        </w:rPr>
        <w:t>Brick</w:t>
      </w:r>
      <w:r w:rsidRPr="00192F47">
        <w:rPr>
          <w:sz w:val="28"/>
          <w:lang w:val="uk-UA"/>
        </w:rPr>
        <w:t xml:space="preserve"> </w:t>
      </w:r>
      <w:r>
        <w:rPr>
          <w:sz w:val="28"/>
        </w:rPr>
        <w:t>mate</w:t>
      </w:r>
      <w:r w:rsidRPr="00192F47">
        <w:rPr>
          <w:sz w:val="28"/>
          <w:lang w:val="uk-UA"/>
        </w:rPr>
        <w:t xml:space="preserve"> (споріднені цеглинки), де педагоги ділилися з представниками  закладів дошкільної освіти </w:t>
      </w:r>
      <w:r w:rsidRPr="00192F47">
        <w:rPr>
          <w:rFonts w:ascii="Segoe UI Symbol" w:eastAsia="Segoe UI Symbol" w:hAnsi="Segoe UI Symbol" w:cs="Segoe UI Symbol"/>
          <w:sz w:val="28"/>
          <w:lang w:val="uk-UA"/>
        </w:rPr>
        <w:t>№</w:t>
      </w:r>
      <w:r w:rsidRPr="00192F47">
        <w:rPr>
          <w:sz w:val="28"/>
          <w:lang w:val="uk-UA"/>
        </w:rPr>
        <w:t xml:space="preserve">14, 18 своїм досвідом  роботи по впровадженню підходу «навчання через гру». </w:t>
      </w:r>
      <w:r>
        <w:rPr>
          <w:sz w:val="28"/>
        </w:rPr>
        <w:t xml:space="preserve">Це дало нам можливість відкривати загалу </w:t>
      </w:r>
      <w:proofErr w:type="gramStart"/>
      <w:r>
        <w:rPr>
          <w:sz w:val="28"/>
        </w:rPr>
        <w:t>свою</w:t>
      </w:r>
      <w:proofErr w:type="gramEnd"/>
      <w:r>
        <w:rPr>
          <w:sz w:val="28"/>
        </w:rPr>
        <w:t xml:space="preserve"> педагогічну скарбницю можливостей LEGO-цеглинок унікального конструктора.</w:t>
      </w:r>
    </w:p>
    <w:p w:rsidR="00453951" w:rsidRDefault="00453951" w:rsidP="00453951">
      <w:pPr>
        <w:ind w:firstLine="540"/>
        <w:jc w:val="both"/>
        <w:rPr>
          <w:sz w:val="28"/>
        </w:rPr>
      </w:pPr>
      <w:r>
        <w:rPr>
          <w:sz w:val="28"/>
        </w:rPr>
        <w:t xml:space="preserve">Відповідно до наказу Міністерства освіти і науки України від 21.02.2020 </w:t>
      </w:r>
      <w:r>
        <w:rPr>
          <w:rFonts w:ascii="Segoe UI Symbol" w:eastAsia="Segoe UI Symbol" w:hAnsi="Segoe UI Symbol" w:cs="Segoe UI Symbol"/>
          <w:sz w:val="28"/>
        </w:rPr>
        <w:t>№</w:t>
      </w:r>
      <w:r>
        <w:rPr>
          <w:sz w:val="28"/>
        </w:rPr>
        <w:t xml:space="preserve"> 266 "Про реаліз</w:t>
      </w:r>
      <w:r w:rsidR="009839EB">
        <w:rPr>
          <w:sz w:val="28"/>
        </w:rPr>
        <w:t xml:space="preserve">ацію інноваційного проєкту </w:t>
      </w:r>
      <w:r w:rsidR="009839EB">
        <w:rPr>
          <w:sz w:val="28"/>
          <w:lang w:val="uk-UA"/>
        </w:rPr>
        <w:t>В</w:t>
      </w:r>
      <w:r>
        <w:rPr>
          <w:sz w:val="28"/>
        </w:rPr>
        <w:t xml:space="preserve">сеукраїнського </w:t>
      </w:r>
      <w:proofErr w:type="gramStart"/>
      <w:r>
        <w:rPr>
          <w:sz w:val="28"/>
        </w:rPr>
        <w:t>р</w:t>
      </w:r>
      <w:proofErr w:type="gramEnd"/>
      <w:r>
        <w:rPr>
          <w:sz w:val="28"/>
        </w:rPr>
        <w:t xml:space="preserve">івня за темою </w:t>
      </w:r>
      <w:r w:rsidRPr="00D81BFC">
        <w:rPr>
          <w:b/>
          <w:i/>
          <w:sz w:val="28"/>
        </w:rPr>
        <w:t>"Педагогічні умови становлення і розвитку особистості на ранніх етапах онтогенезу у 2019-2022 році</w:t>
      </w:r>
      <w:r>
        <w:rPr>
          <w:sz w:val="28"/>
        </w:rPr>
        <w:t xml:space="preserve">", педагоги груп раннього віку «Колобок», «Ягідка», «Краплинка» беруть активну участь у  реалізації завдань зазначеного проєкту. Метою даного всеукраїнського заходу є експериментальна </w:t>
      </w:r>
      <w:proofErr w:type="gramStart"/>
      <w:r>
        <w:rPr>
          <w:sz w:val="28"/>
        </w:rPr>
        <w:t>перев</w:t>
      </w:r>
      <w:proofErr w:type="gramEnd"/>
      <w:r>
        <w:rPr>
          <w:sz w:val="28"/>
        </w:rPr>
        <w:t xml:space="preserve">ірка нових моделей і педагогічних практик, змісту, форм і методів, науково-методичного забезпечення для дітей раннього віку. </w:t>
      </w:r>
    </w:p>
    <w:p w:rsidR="00453951" w:rsidRDefault="00453951" w:rsidP="00453951">
      <w:pPr>
        <w:ind w:firstLine="540"/>
        <w:jc w:val="both"/>
        <w:rPr>
          <w:sz w:val="28"/>
        </w:rPr>
      </w:pPr>
      <w:r>
        <w:rPr>
          <w:sz w:val="28"/>
        </w:rPr>
        <w:t xml:space="preserve">У лютому 2020 року педагоги стали активними учасниками у проведенні обласної педагогічної </w:t>
      </w:r>
      <w:proofErr w:type="gramStart"/>
      <w:r>
        <w:rPr>
          <w:sz w:val="28"/>
        </w:rPr>
        <w:t>студ</w:t>
      </w:r>
      <w:proofErr w:type="gramEnd"/>
      <w:r>
        <w:rPr>
          <w:sz w:val="28"/>
        </w:rPr>
        <w:t xml:space="preserve">ії «Педагогічні умови становлення і розвитку особистості на ранніх етапах онтогенезу» на базі СОІППО. У процесі роботи над проєктом педагоги постійно </w:t>
      </w:r>
      <w:proofErr w:type="gramStart"/>
      <w:r>
        <w:rPr>
          <w:sz w:val="28"/>
        </w:rPr>
        <w:t>п</w:t>
      </w:r>
      <w:proofErr w:type="gramEnd"/>
      <w:r>
        <w:rPr>
          <w:sz w:val="28"/>
        </w:rPr>
        <w:t>ідвищують свій професійний рівень за рахунок опрацювання методичних статей керівників п</w:t>
      </w:r>
      <w:r w:rsidR="0029246A">
        <w:rPr>
          <w:sz w:val="28"/>
        </w:rPr>
        <w:t>роєкту-науковців Гавриш Н.В., Р</w:t>
      </w:r>
      <w:r w:rsidR="0029246A">
        <w:rPr>
          <w:sz w:val="28"/>
          <w:lang w:val="uk-UA"/>
        </w:rPr>
        <w:t>а</w:t>
      </w:r>
      <w:r>
        <w:rPr>
          <w:sz w:val="28"/>
        </w:rPr>
        <w:t xml:space="preserve">гозіної В.В., Шкляр Н. </w:t>
      </w:r>
    </w:p>
    <w:p w:rsidR="00453951" w:rsidRPr="007D5CD9" w:rsidRDefault="00453951" w:rsidP="00453951">
      <w:pPr>
        <w:ind w:firstLine="540"/>
        <w:jc w:val="both"/>
        <w:rPr>
          <w:sz w:val="28"/>
          <w:szCs w:val="28"/>
          <w:shd w:val="clear" w:color="auto" w:fill="FFFFFF"/>
          <w:lang w:val="uk-UA"/>
        </w:rPr>
      </w:pPr>
      <w:r w:rsidRPr="00DE7D6B">
        <w:rPr>
          <w:color w:val="000000"/>
          <w:sz w:val="28"/>
          <w:szCs w:val="28"/>
          <w:lang w:val="uk-UA"/>
        </w:rPr>
        <w:t xml:space="preserve">Відповідно  до наказу Департаменту освіти і науки </w:t>
      </w:r>
      <w:r>
        <w:rPr>
          <w:color w:val="000000"/>
          <w:sz w:val="28"/>
          <w:szCs w:val="28"/>
          <w:lang w:val="uk-UA"/>
        </w:rPr>
        <w:t xml:space="preserve">від </w:t>
      </w:r>
      <w:r w:rsidRPr="00DE7D6B">
        <w:rPr>
          <w:color w:val="000000"/>
          <w:sz w:val="28"/>
          <w:szCs w:val="28"/>
          <w:lang w:val="uk-UA"/>
        </w:rPr>
        <w:t xml:space="preserve">19.03.2020 № 206-ОД «Про проведення регіонального </w:t>
      </w:r>
      <w:r w:rsidRPr="00D81BFC">
        <w:rPr>
          <w:b/>
          <w:i/>
          <w:color w:val="000000"/>
          <w:sz w:val="28"/>
          <w:szCs w:val="28"/>
          <w:lang w:val="uk-UA"/>
        </w:rPr>
        <w:t>інноваційного освітнього проєкту «Науково-методичні засади впровадження медіаосвіти в освітній процес закладів дошкільної освіти»</w:t>
      </w:r>
      <w:r>
        <w:rPr>
          <w:color w:val="000000"/>
          <w:sz w:val="28"/>
          <w:szCs w:val="28"/>
          <w:lang w:val="uk-UA"/>
        </w:rPr>
        <w:t xml:space="preserve"> педагоги закладу стали</w:t>
      </w:r>
      <w:r w:rsidRPr="00DE7D6B">
        <w:rPr>
          <w:color w:val="000000"/>
          <w:sz w:val="28"/>
          <w:szCs w:val="28"/>
          <w:lang w:val="uk-UA"/>
        </w:rPr>
        <w:t xml:space="preserve"> </w:t>
      </w:r>
      <w:r>
        <w:rPr>
          <w:color w:val="000000"/>
          <w:sz w:val="28"/>
          <w:szCs w:val="28"/>
          <w:lang w:val="uk-UA"/>
        </w:rPr>
        <w:t>учасниками</w:t>
      </w:r>
      <w:r w:rsidRPr="00DE7D6B">
        <w:rPr>
          <w:color w:val="000000"/>
          <w:sz w:val="28"/>
          <w:szCs w:val="28"/>
          <w:lang w:val="uk-UA"/>
        </w:rPr>
        <w:t xml:space="preserve"> регіонального інноваційного освітнього </w:t>
      </w:r>
      <w:r>
        <w:rPr>
          <w:color w:val="000000"/>
          <w:sz w:val="28"/>
          <w:szCs w:val="28"/>
          <w:lang w:val="uk-UA"/>
        </w:rPr>
        <w:t xml:space="preserve">проєкту </w:t>
      </w:r>
      <w:r w:rsidRPr="00DE7D6B">
        <w:rPr>
          <w:color w:val="000000"/>
          <w:sz w:val="28"/>
          <w:szCs w:val="28"/>
          <w:lang w:val="uk-UA"/>
        </w:rPr>
        <w:t xml:space="preserve">«Науково-методичні засади впровадження </w:t>
      </w:r>
      <w:r w:rsidRPr="00DE7D6B">
        <w:rPr>
          <w:color w:val="000000"/>
          <w:sz w:val="28"/>
          <w:szCs w:val="28"/>
          <w:lang w:val="uk-UA"/>
        </w:rPr>
        <w:lastRenderedPageBreak/>
        <w:t>медіаосвіти в освітній процес закладів дошкільної освіти»</w:t>
      </w:r>
      <w:r>
        <w:rPr>
          <w:color w:val="000000"/>
          <w:sz w:val="28"/>
          <w:szCs w:val="28"/>
          <w:lang w:val="uk-UA"/>
        </w:rPr>
        <w:t xml:space="preserve">. Метою якого є </w:t>
      </w:r>
      <w:r w:rsidRPr="00DE7D6B">
        <w:rPr>
          <w:color w:val="000000"/>
          <w:sz w:val="27"/>
          <w:szCs w:val="27"/>
          <w:lang w:val="uk-UA"/>
        </w:rPr>
        <w:t>формування медіакомпетентності, розвиток медіакультури та медіаграм</w:t>
      </w:r>
      <w:r w:rsidR="0029246A">
        <w:rPr>
          <w:color w:val="000000"/>
          <w:sz w:val="27"/>
          <w:szCs w:val="27"/>
          <w:lang w:val="uk-UA"/>
        </w:rPr>
        <w:t>о</w:t>
      </w:r>
      <w:r w:rsidRPr="00DE7D6B">
        <w:rPr>
          <w:color w:val="000000"/>
          <w:sz w:val="27"/>
          <w:szCs w:val="27"/>
          <w:lang w:val="uk-UA"/>
        </w:rPr>
        <w:t>тності суб’єктів освітнього процесу закладів дошкільної освіти та сприяння становленню дошкільної медіаосвіти Сумської області.</w:t>
      </w:r>
      <w:r>
        <w:rPr>
          <w:color w:val="000000"/>
          <w:sz w:val="27"/>
          <w:szCs w:val="27"/>
          <w:lang w:val="uk-UA"/>
        </w:rPr>
        <w:t xml:space="preserve"> </w:t>
      </w:r>
      <w:r>
        <w:rPr>
          <w:color w:val="000000"/>
          <w:sz w:val="28"/>
          <w:szCs w:val="28"/>
          <w:lang w:val="uk-UA"/>
        </w:rPr>
        <w:t>Творчою групою закладу н</w:t>
      </w:r>
      <w:r w:rsidR="00192F47">
        <w:rPr>
          <w:color w:val="000000"/>
          <w:sz w:val="28"/>
          <w:szCs w:val="28"/>
          <w:lang w:val="uk-UA"/>
        </w:rPr>
        <w:t>а чолі з завідувачем розпочата</w:t>
      </w:r>
      <w:r>
        <w:rPr>
          <w:color w:val="000000"/>
          <w:sz w:val="28"/>
          <w:szCs w:val="28"/>
          <w:lang w:val="uk-UA"/>
        </w:rPr>
        <w:t xml:space="preserve"> робота щодо оформлення Програми реалізації </w:t>
      </w:r>
      <w:r w:rsidRPr="00DE7D6B">
        <w:rPr>
          <w:color w:val="000000"/>
          <w:sz w:val="28"/>
          <w:szCs w:val="28"/>
          <w:lang w:val="uk-UA"/>
        </w:rPr>
        <w:t xml:space="preserve">інноваційного освітнього </w:t>
      </w:r>
      <w:r>
        <w:rPr>
          <w:color w:val="000000"/>
          <w:sz w:val="28"/>
          <w:szCs w:val="28"/>
          <w:lang w:val="uk-UA"/>
        </w:rPr>
        <w:t xml:space="preserve">проєкту </w:t>
      </w:r>
      <w:r w:rsidRPr="00DE7D6B">
        <w:rPr>
          <w:color w:val="000000"/>
          <w:sz w:val="28"/>
          <w:szCs w:val="28"/>
          <w:lang w:val="uk-UA"/>
        </w:rPr>
        <w:t>«Науково-методичні засади впровадження медіаосвіти в освітній процес закладів дошкільної освіти»</w:t>
      </w:r>
      <w:r>
        <w:rPr>
          <w:color w:val="000000"/>
          <w:sz w:val="28"/>
          <w:szCs w:val="28"/>
          <w:lang w:val="uk-UA"/>
        </w:rPr>
        <w:t>, де будуть визначен</w:t>
      </w:r>
      <w:r w:rsidRPr="00FD563B">
        <w:rPr>
          <w:color w:val="000000"/>
          <w:sz w:val="28"/>
          <w:szCs w:val="28"/>
          <w:lang w:val="uk-UA"/>
        </w:rPr>
        <w:t>і</w:t>
      </w:r>
      <w:r>
        <w:rPr>
          <w:color w:val="000000"/>
          <w:sz w:val="28"/>
          <w:szCs w:val="28"/>
          <w:lang w:val="uk-UA"/>
        </w:rPr>
        <w:t xml:space="preserve"> основні</w:t>
      </w:r>
      <w:r w:rsidRPr="00FD563B">
        <w:rPr>
          <w:color w:val="000000"/>
          <w:sz w:val="28"/>
          <w:szCs w:val="28"/>
          <w:lang w:val="uk-UA"/>
        </w:rPr>
        <w:t xml:space="preserve"> с</w:t>
      </w:r>
      <w:r>
        <w:rPr>
          <w:color w:val="000000"/>
          <w:sz w:val="28"/>
          <w:szCs w:val="28"/>
          <w:lang w:val="uk-UA"/>
        </w:rPr>
        <w:t>тратегії підготовки педагогічного колективу</w:t>
      </w:r>
      <w:r w:rsidRPr="00FD563B">
        <w:rPr>
          <w:color w:val="000000"/>
          <w:sz w:val="28"/>
          <w:szCs w:val="28"/>
          <w:lang w:val="uk-UA"/>
        </w:rPr>
        <w:t xml:space="preserve"> і батьків до впрова</w:t>
      </w:r>
      <w:r>
        <w:rPr>
          <w:color w:val="000000"/>
          <w:sz w:val="28"/>
          <w:szCs w:val="28"/>
          <w:lang w:val="uk-UA"/>
        </w:rPr>
        <w:t xml:space="preserve">дження медіаосвітніх інновацій, </w:t>
      </w:r>
      <w:r w:rsidRPr="00FD563B">
        <w:rPr>
          <w:color w:val="000000"/>
          <w:sz w:val="28"/>
          <w:szCs w:val="28"/>
          <w:lang w:val="uk-UA"/>
        </w:rPr>
        <w:t>ролі ІКТ, комунікації і творчості в дошкільній медіаосвіті</w:t>
      </w:r>
      <w:r>
        <w:rPr>
          <w:color w:val="000000"/>
          <w:sz w:val="28"/>
          <w:szCs w:val="28"/>
          <w:lang w:val="uk-UA"/>
        </w:rPr>
        <w:t>. На виконання заходів Програми педагоги закладу пройшли</w:t>
      </w:r>
      <w:r w:rsidRPr="00D81BFC">
        <w:rPr>
          <w:color w:val="000000"/>
          <w:sz w:val="28"/>
          <w:szCs w:val="28"/>
          <w:lang w:val="uk-UA"/>
        </w:rPr>
        <w:t xml:space="preserve"> </w:t>
      </w:r>
      <w:r>
        <w:rPr>
          <w:color w:val="000000"/>
          <w:sz w:val="28"/>
          <w:szCs w:val="28"/>
          <w:lang w:val="uk-UA"/>
        </w:rPr>
        <w:t xml:space="preserve">на </w:t>
      </w:r>
      <w:r>
        <w:rPr>
          <w:sz w:val="28"/>
          <w:szCs w:val="28"/>
          <w:shd w:val="clear" w:color="auto" w:fill="FFFFFF"/>
          <w:lang w:val="uk-UA"/>
        </w:rPr>
        <w:t>Платформі</w:t>
      </w:r>
      <w:r w:rsidRPr="00D81BFC">
        <w:rPr>
          <w:sz w:val="28"/>
          <w:szCs w:val="28"/>
          <w:shd w:val="clear" w:color="auto" w:fill="FFFFFF"/>
          <w:lang w:val="uk-UA"/>
        </w:rPr>
        <w:t xml:space="preserve"> масових відкритих онлайн-курсів</w:t>
      </w:r>
      <w:r w:rsidRPr="00D81BFC">
        <w:rPr>
          <w:sz w:val="28"/>
          <w:szCs w:val="28"/>
          <w:shd w:val="clear" w:color="auto" w:fill="FFFFFF"/>
        </w:rPr>
        <w:t> </w:t>
      </w:r>
      <w:r w:rsidRPr="00D81BFC">
        <w:rPr>
          <w:rStyle w:val="orange"/>
          <w:b/>
          <w:bCs/>
          <w:sz w:val="28"/>
          <w:szCs w:val="28"/>
          <w:shd w:val="clear" w:color="auto" w:fill="FFFFFF"/>
        </w:rPr>
        <w:t>Prometheus</w:t>
      </w:r>
      <w:r w:rsidRPr="00D81BFC">
        <w:rPr>
          <w:sz w:val="28"/>
          <w:szCs w:val="28"/>
          <w:shd w:val="clear" w:color="auto" w:fill="FFFFFF"/>
        </w:rPr>
        <w:t> </w:t>
      </w:r>
      <w:r w:rsidR="00192F47">
        <w:rPr>
          <w:sz w:val="28"/>
          <w:szCs w:val="28"/>
          <w:shd w:val="clear" w:color="auto" w:fill="FFFFFF"/>
          <w:lang w:val="uk-UA"/>
        </w:rPr>
        <w:t>безкоштовне навчання</w:t>
      </w:r>
      <w:r>
        <w:rPr>
          <w:sz w:val="28"/>
          <w:szCs w:val="28"/>
          <w:shd w:val="clear" w:color="auto" w:fill="FFFFFF"/>
          <w:lang w:val="uk-UA"/>
        </w:rPr>
        <w:t xml:space="preserve"> «Медіаграмотність: освітянам» та «Медіаграмотність: практичні навички» та отр</w:t>
      </w:r>
      <w:r w:rsidR="00192F47">
        <w:rPr>
          <w:sz w:val="28"/>
          <w:szCs w:val="28"/>
          <w:shd w:val="clear" w:color="auto" w:fill="FFFFFF"/>
          <w:lang w:val="uk-UA"/>
        </w:rPr>
        <w:t>има</w:t>
      </w:r>
      <w:r>
        <w:rPr>
          <w:sz w:val="28"/>
          <w:szCs w:val="28"/>
          <w:shd w:val="clear" w:color="auto" w:fill="FFFFFF"/>
          <w:lang w:val="uk-UA"/>
        </w:rPr>
        <w:t xml:space="preserve">ли сертифікати. </w:t>
      </w:r>
    </w:p>
    <w:p w:rsidR="00453951" w:rsidRDefault="00453951" w:rsidP="00453951">
      <w:pPr>
        <w:jc w:val="both"/>
        <w:rPr>
          <w:b/>
          <w:sz w:val="28"/>
          <w:szCs w:val="28"/>
          <w:lang w:val="uk-UA"/>
        </w:rPr>
      </w:pPr>
      <w:r>
        <w:rPr>
          <w:sz w:val="28"/>
          <w:szCs w:val="28"/>
          <w:lang w:val="uk-UA"/>
        </w:rPr>
        <w:tab/>
      </w:r>
    </w:p>
    <w:p w:rsidR="00453951" w:rsidRPr="001A1B25" w:rsidRDefault="00453951" w:rsidP="00453951">
      <w:pPr>
        <w:jc w:val="both"/>
        <w:rPr>
          <w:b/>
          <w:sz w:val="28"/>
          <w:szCs w:val="28"/>
          <w:lang w:val="uk-UA"/>
        </w:rPr>
      </w:pPr>
      <w:r>
        <w:rPr>
          <w:b/>
          <w:sz w:val="28"/>
          <w:szCs w:val="28"/>
          <w:lang w:val="uk-UA"/>
        </w:rPr>
        <w:t>4</w:t>
      </w:r>
      <w:r w:rsidRPr="001A1B25">
        <w:rPr>
          <w:b/>
          <w:sz w:val="28"/>
          <w:szCs w:val="28"/>
          <w:lang w:val="uk-UA"/>
        </w:rPr>
        <w:t>. Організація роботи з обдарованими дітьми.</w:t>
      </w:r>
    </w:p>
    <w:p w:rsidR="00453951" w:rsidRPr="00645B23" w:rsidRDefault="00453951" w:rsidP="00453951">
      <w:pPr>
        <w:widowControl w:val="0"/>
        <w:tabs>
          <w:tab w:val="left" w:pos="993"/>
          <w:tab w:val="left" w:pos="5735"/>
          <w:tab w:val="left" w:pos="8082"/>
          <w:tab w:val="left" w:pos="11149"/>
          <w:tab w:val="left" w:pos="13489"/>
        </w:tabs>
        <w:autoSpaceDE w:val="0"/>
        <w:autoSpaceDN w:val="0"/>
        <w:adjustRightInd w:val="0"/>
        <w:ind w:firstLine="567"/>
        <w:jc w:val="both"/>
        <w:rPr>
          <w:sz w:val="28"/>
          <w:szCs w:val="28"/>
          <w:lang w:val="uk-UA"/>
        </w:rPr>
      </w:pPr>
      <w:r w:rsidRPr="00645B23">
        <w:rPr>
          <w:sz w:val="28"/>
          <w:szCs w:val="28"/>
          <w:lang w:val="uk-UA"/>
        </w:rPr>
        <w:t xml:space="preserve">Реформування дошкільної ланки диктує необхідність формування творчої активної особистості, яка володіє здатністю нестандартно вирішувати проблеми, що висуває сьогодення. У зв'язку з цим перед нашим дошкільним закладом стоїть важливе завдання розвитку творчого потенціалу підростаючого покоління, що, в свою чергу, вимагає вдосконалення освітнього процесу з урахуванням психологічних закономірностей всієї системи пізнавальних процесів. </w:t>
      </w:r>
    </w:p>
    <w:p w:rsidR="00453951" w:rsidRPr="00B21630" w:rsidRDefault="00453951" w:rsidP="00453951">
      <w:pPr>
        <w:ind w:firstLine="567"/>
        <w:jc w:val="both"/>
        <w:rPr>
          <w:color w:val="000000" w:themeColor="text1"/>
          <w:sz w:val="28"/>
          <w:szCs w:val="28"/>
        </w:rPr>
      </w:pPr>
      <w:r w:rsidRPr="00B21630">
        <w:rPr>
          <w:color w:val="000000" w:themeColor="text1"/>
          <w:sz w:val="28"/>
          <w:szCs w:val="28"/>
        </w:rPr>
        <w:t>Усього охоплено гуртковою роботою – 48 дошкільників.</w:t>
      </w:r>
    </w:p>
    <w:p w:rsidR="00453951" w:rsidRPr="00B21630" w:rsidRDefault="00453951" w:rsidP="00453951">
      <w:pPr>
        <w:ind w:firstLine="567"/>
        <w:jc w:val="both"/>
        <w:rPr>
          <w:color w:val="000000" w:themeColor="text1"/>
          <w:sz w:val="28"/>
          <w:szCs w:val="28"/>
        </w:rPr>
      </w:pPr>
      <w:r w:rsidRPr="00B21630">
        <w:rPr>
          <w:color w:val="000000" w:themeColor="text1"/>
          <w:sz w:val="28"/>
          <w:szCs w:val="28"/>
        </w:rPr>
        <w:t>Протягом цього року вихованці закладу успішно відвідували такі гуртки:</w:t>
      </w:r>
    </w:p>
    <w:p w:rsidR="00453951" w:rsidRDefault="00453951" w:rsidP="00453951">
      <w:pPr>
        <w:pStyle w:val="a3"/>
        <w:numPr>
          <w:ilvl w:val="0"/>
          <w:numId w:val="6"/>
        </w:numPr>
        <w:jc w:val="both"/>
        <w:rPr>
          <w:color w:val="000000" w:themeColor="text1"/>
          <w:sz w:val="28"/>
          <w:szCs w:val="28"/>
        </w:rPr>
      </w:pPr>
      <w:r w:rsidRPr="00B21630">
        <w:rPr>
          <w:color w:val="000000" w:themeColor="text1"/>
          <w:sz w:val="28"/>
          <w:szCs w:val="28"/>
        </w:rPr>
        <w:t>«Мальовничий дивосвіт» (програма гуртка схвалена науково-методичною радою ІМЦ від 22.08.2017, протокол №5), керівник</w:t>
      </w:r>
      <w:proofErr w:type="gramStart"/>
      <w:r w:rsidRPr="00B21630">
        <w:rPr>
          <w:color w:val="000000" w:themeColor="text1"/>
          <w:sz w:val="28"/>
          <w:szCs w:val="28"/>
        </w:rPr>
        <w:t xml:space="preserve"> Б</w:t>
      </w:r>
      <w:proofErr w:type="gramEnd"/>
      <w:r w:rsidRPr="00B21630">
        <w:rPr>
          <w:color w:val="000000" w:themeColor="text1"/>
          <w:sz w:val="28"/>
          <w:szCs w:val="28"/>
        </w:rPr>
        <w:t>ідна С.П., вихователь.</w:t>
      </w:r>
    </w:p>
    <w:p w:rsidR="00453951" w:rsidRDefault="00453951" w:rsidP="00453951">
      <w:pPr>
        <w:pStyle w:val="a3"/>
        <w:numPr>
          <w:ilvl w:val="0"/>
          <w:numId w:val="6"/>
        </w:numPr>
        <w:jc w:val="both"/>
        <w:rPr>
          <w:color w:val="000000" w:themeColor="text1"/>
          <w:sz w:val="28"/>
          <w:szCs w:val="28"/>
        </w:rPr>
      </w:pPr>
      <w:r w:rsidRPr="00B21630">
        <w:rPr>
          <w:color w:val="000000" w:themeColor="text1"/>
          <w:sz w:val="28"/>
          <w:szCs w:val="28"/>
        </w:rPr>
        <w:t>«Музичний дивограй» (програма гуртка  схвалена науково-методичною радою ІМЦ від 22.08.2017, протокол №5), керівник Сударенко</w:t>
      </w:r>
      <w:proofErr w:type="gramStart"/>
      <w:r w:rsidRPr="00B21630">
        <w:rPr>
          <w:color w:val="000000" w:themeColor="text1"/>
          <w:sz w:val="28"/>
          <w:szCs w:val="28"/>
        </w:rPr>
        <w:t xml:space="preserve"> І.</w:t>
      </w:r>
      <w:proofErr w:type="gramEnd"/>
      <w:r w:rsidRPr="00B21630">
        <w:rPr>
          <w:color w:val="000000" w:themeColor="text1"/>
          <w:sz w:val="28"/>
          <w:szCs w:val="28"/>
        </w:rPr>
        <w:t>Л., музичний керівник.</w:t>
      </w:r>
    </w:p>
    <w:p w:rsidR="00453951" w:rsidRDefault="00453951" w:rsidP="00453951">
      <w:pPr>
        <w:pStyle w:val="a3"/>
        <w:numPr>
          <w:ilvl w:val="0"/>
          <w:numId w:val="6"/>
        </w:numPr>
        <w:jc w:val="both"/>
        <w:rPr>
          <w:color w:val="000000" w:themeColor="text1"/>
          <w:sz w:val="28"/>
          <w:szCs w:val="28"/>
        </w:rPr>
      </w:pPr>
      <w:r w:rsidRPr="00B21630">
        <w:rPr>
          <w:color w:val="000000" w:themeColor="text1"/>
          <w:sz w:val="28"/>
          <w:szCs w:val="28"/>
        </w:rPr>
        <w:t>«Джерельце»  (програма гуртка  затв. пед</w:t>
      </w:r>
      <w:proofErr w:type="gramStart"/>
      <w:r w:rsidRPr="00B21630">
        <w:rPr>
          <w:color w:val="000000" w:themeColor="text1"/>
          <w:sz w:val="28"/>
          <w:szCs w:val="28"/>
        </w:rPr>
        <w:t>.р</w:t>
      </w:r>
      <w:proofErr w:type="gramEnd"/>
      <w:r w:rsidRPr="00B21630">
        <w:rPr>
          <w:color w:val="000000" w:themeColor="text1"/>
          <w:sz w:val="28"/>
          <w:szCs w:val="28"/>
        </w:rPr>
        <w:t>адою, протокол №1 від 31.08.2017 р.), керівник Якуба Я.В., інструктор з фізкультури.</w:t>
      </w:r>
    </w:p>
    <w:p w:rsidR="00453951" w:rsidRPr="008A0807" w:rsidRDefault="00453951" w:rsidP="00453951">
      <w:pPr>
        <w:pStyle w:val="a3"/>
        <w:numPr>
          <w:ilvl w:val="0"/>
          <w:numId w:val="6"/>
        </w:numPr>
        <w:jc w:val="both"/>
        <w:rPr>
          <w:color w:val="000000" w:themeColor="text1"/>
          <w:sz w:val="28"/>
          <w:szCs w:val="28"/>
        </w:rPr>
      </w:pPr>
      <w:r w:rsidRPr="00B21630">
        <w:rPr>
          <w:color w:val="000000" w:themeColor="text1"/>
          <w:sz w:val="28"/>
          <w:szCs w:val="28"/>
        </w:rPr>
        <w:t>«Чарівна казка» (програма гуртка затв. пед</w:t>
      </w:r>
      <w:proofErr w:type="gramStart"/>
      <w:r w:rsidRPr="00B21630">
        <w:rPr>
          <w:color w:val="000000" w:themeColor="text1"/>
          <w:sz w:val="28"/>
          <w:szCs w:val="28"/>
        </w:rPr>
        <w:t>.р</w:t>
      </w:r>
      <w:proofErr w:type="gramEnd"/>
      <w:r w:rsidRPr="00B21630">
        <w:rPr>
          <w:color w:val="000000" w:themeColor="text1"/>
          <w:sz w:val="28"/>
          <w:szCs w:val="28"/>
        </w:rPr>
        <w:t>адою, протокол №1 від 31.08.2017 р.), керівник Самофалова О.А., музичний керівник.</w:t>
      </w:r>
    </w:p>
    <w:p w:rsidR="008A0807" w:rsidRPr="0029246A" w:rsidRDefault="0029246A" w:rsidP="00453951">
      <w:pPr>
        <w:pStyle w:val="a3"/>
        <w:numPr>
          <w:ilvl w:val="0"/>
          <w:numId w:val="6"/>
        </w:numPr>
        <w:jc w:val="both"/>
        <w:rPr>
          <w:sz w:val="28"/>
          <w:szCs w:val="28"/>
        </w:rPr>
      </w:pPr>
      <w:r w:rsidRPr="0029246A">
        <w:rPr>
          <w:sz w:val="28"/>
          <w:szCs w:val="28"/>
          <w:lang w:val="uk-UA"/>
        </w:rPr>
        <w:t xml:space="preserve">«Веселка», хореографічний гурток </w:t>
      </w:r>
      <w:r w:rsidRPr="0029246A">
        <w:rPr>
          <w:sz w:val="28"/>
          <w:szCs w:val="28"/>
        </w:rPr>
        <w:t>(програма гуртка затв. пед</w:t>
      </w:r>
      <w:proofErr w:type="gramStart"/>
      <w:r w:rsidRPr="0029246A">
        <w:rPr>
          <w:sz w:val="28"/>
          <w:szCs w:val="28"/>
        </w:rPr>
        <w:t>.р</w:t>
      </w:r>
      <w:proofErr w:type="gramEnd"/>
      <w:r w:rsidRPr="0029246A">
        <w:rPr>
          <w:sz w:val="28"/>
          <w:szCs w:val="28"/>
        </w:rPr>
        <w:t>адою, протокол №1 від 31.08.2017 р.)</w:t>
      </w:r>
      <w:r w:rsidRPr="0029246A">
        <w:rPr>
          <w:sz w:val="28"/>
          <w:szCs w:val="28"/>
          <w:lang w:val="uk-UA"/>
        </w:rPr>
        <w:t>, керівник Завгородня В.В.</w:t>
      </w:r>
    </w:p>
    <w:p w:rsidR="00453951" w:rsidRDefault="00453951" w:rsidP="009A5C1F">
      <w:pPr>
        <w:ind w:firstLine="567"/>
        <w:jc w:val="both"/>
        <w:rPr>
          <w:sz w:val="28"/>
          <w:szCs w:val="28"/>
          <w:shd w:val="clear" w:color="auto" w:fill="FFFFFF"/>
          <w:lang w:val="uk-UA"/>
        </w:rPr>
      </w:pPr>
      <w:r w:rsidRPr="009B67A5">
        <w:rPr>
          <w:sz w:val="28"/>
          <w:szCs w:val="28"/>
          <w:shd w:val="clear" w:color="auto" w:fill="FFFFFF"/>
        </w:rPr>
        <w:t>Ефективність гурткової роботи значною мірою зумовлюється на</w:t>
      </w:r>
      <w:r w:rsidRPr="009B67A5">
        <w:rPr>
          <w:sz w:val="28"/>
          <w:szCs w:val="28"/>
          <w:shd w:val="clear" w:color="auto" w:fill="FFFFFF"/>
        </w:rPr>
        <w:softHyphen/>
        <w:t>лежним програмово-методичним забезпеченням. Робота</w:t>
      </w:r>
      <w:r w:rsidRPr="009B67A5">
        <w:rPr>
          <w:sz w:val="28"/>
          <w:szCs w:val="28"/>
          <w:shd w:val="clear" w:color="auto" w:fill="FFFFFF"/>
          <w:lang w:val="uk-UA"/>
        </w:rPr>
        <w:t xml:space="preserve"> зазначених</w:t>
      </w:r>
      <w:r w:rsidRPr="009B67A5">
        <w:rPr>
          <w:sz w:val="28"/>
          <w:szCs w:val="28"/>
          <w:shd w:val="clear" w:color="auto" w:fill="FFFFFF"/>
        </w:rPr>
        <w:t xml:space="preserve"> гуртків буду</w:t>
      </w:r>
      <w:r w:rsidRPr="009B67A5">
        <w:rPr>
          <w:sz w:val="28"/>
          <w:szCs w:val="28"/>
          <w:shd w:val="clear" w:color="auto" w:fill="FFFFFF"/>
        </w:rPr>
        <w:softHyphen/>
        <w:t>в</w:t>
      </w:r>
      <w:r w:rsidR="009A5C1F">
        <w:rPr>
          <w:sz w:val="28"/>
          <w:szCs w:val="28"/>
          <w:shd w:val="clear" w:color="auto" w:fill="FFFFFF"/>
        </w:rPr>
        <w:t>алася за авторськими програмами</w:t>
      </w:r>
      <w:r w:rsidR="009A5C1F">
        <w:rPr>
          <w:sz w:val="28"/>
          <w:szCs w:val="28"/>
          <w:shd w:val="clear" w:color="auto" w:fill="FFFFFF"/>
          <w:lang w:val="uk-UA"/>
        </w:rPr>
        <w:t xml:space="preserve">.   </w:t>
      </w:r>
      <w:r w:rsidRPr="009B67A5">
        <w:rPr>
          <w:sz w:val="28"/>
          <w:szCs w:val="28"/>
          <w:shd w:val="clear" w:color="auto" w:fill="FFFFFF"/>
          <w:lang w:val="uk-UA"/>
        </w:rPr>
        <w:t xml:space="preserve"> </w:t>
      </w:r>
    </w:p>
    <w:p w:rsidR="009A5C1F" w:rsidRPr="009B67A5" w:rsidRDefault="009A5C1F" w:rsidP="009A5C1F">
      <w:pPr>
        <w:ind w:firstLine="567"/>
        <w:jc w:val="both"/>
        <w:rPr>
          <w:sz w:val="28"/>
          <w:szCs w:val="28"/>
        </w:rPr>
      </w:pPr>
    </w:p>
    <w:p w:rsidR="00453951" w:rsidRDefault="00453951" w:rsidP="00453951">
      <w:pPr>
        <w:pStyle w:val="a3"/>
        <w:ind w:left="0"/>
        <w:jc w:val="both"/>
        <w:rPr>
          <w:b/>
          <w:sz w:val="28"/>
          <w:szCs w:val="28"/>
          <w:lang w:val="uk-UA"/>
        </w:rPr>
      </w:pPr>
      <w:r>
        <w:rPr>
          <w:b/>
          <w:sz w:val="28"/>
          <w:szCs w:val="28"/>
          <w:lang w:val="uk-UA"/>
        </w:rPr>
        <w:t>5</w:t>
      </w:r>
      <w:r w:rsidRPr="000C1A13">
        <w:rPr>
          <w:b/>
          <w:sz w:val="28"/>
          <w:szCs w:val="28"/>
          <w:lang w:val="uk-UA"/>
        </w:rPr>
        <w:t>. Заходи щодо зміцнення та модернізації матеріально-тех</w:t>
      </w:r>
      <w:r>
        <w:rPr>
          <w:b/>
          <w:sz w:val="28"/>
          <w:szCs w:val="28"/>
          <w:lang w:val="uk-UA"/>
        </w:rPr>
        <w:t xml:space="preserve">нічної бази навчального закладу і </w:t>
      </w:r>
      <w:r w:rsidRPr="000C1A13">
        <w:rPr>
          <w:b/>
          <w:sz w:val="28"/>
          <w:szCs w:val="28"/>
          <w:lang w:val="uk-UA"/>
        </w:rPr>
        <w:t>залучення додаткових джерел фінансування навчального закладу та їх раціональне використання.</w:t>
      </w:r>
    </w:p>
    <w:p w:rsidR="00453951" w:rsidRDefault="00453951" w:rsidP="00453951">
      <w:pPr>
        <w:pStyle w:val="a3"/>
        <w:ind w:left="0" w:firstLine="567"/>
        <w:jc w:val="both"/>
        <w:rPr>
          <w:sz w:val="28"/>
          <w:szCs w:val="28"/>
          <w:lang w:val="uk-UA"/>
        </w:rPr>
      </w:pPr>
      <w:r w:rsidRPr="003D104D">
        <w:rPr>
          <w:sz w:val="28"/>
          <w:szCs w:val="28"/>
          <w:lang w:val="uk-UA"/>
        </w:rPr>
        <w:t xml:space="preserve">Заходи </w:t>
      </w:r>
      <w:r>
        <w:rPr>
          <w:sz w:val="28"/>
          <w:szCs w:val="28"/>
          <w:lang w:val="uk-UA"/>
        </w:rPr>
        <w:t xml:space="preserve"> </w:t>
      </w:r>
      <w:r w:rsidRPr="003D104D">
        <w:rPr>
          <w:sz w:val="28"/>
          <w:szCs w:val="28"/>
          <w:lang w:val="uk-UA"/>
        </w:rPr>
        <w:t>щодо</w:t>
      </w:r>
      <w:r>
        <w:rPr>
          <w:sz w:val="28"/>
          <w:szCs w:val="28"/>
          <w:lang w:val="uk-UA"/>
        </w:rPr>
        <w:t xml:space="preserve"> </w:t>
      </w:r>
      <w:r w:rsidRPr="003D104D">
        <w:rPr>
          <w:sz w:val="28"/>
          <w:szCs w:val="28"/>
          <w:lang w:val="uk-UA"/>
        </w:rPr>
        <w:t xml:space="preserve"> зміцнення </w:t>
      </w:r>
      <w:r>
        <w:rPr>
          <w:sz w:val="28"/>
          <w:szCs w:val="28"/>
          <w:lang w:val="uk-UA"/>
        </w:rPr>
        <w:t xml:space="preserve"> </w:t>
      </w:r>
      <w:r w:rsidRPr="003D104D">
        <w:rPr>
          <w:sz w:val="28"/>
          <w:szCs w:val="28"/>
          <w:lang w:val="uk-UA"/>
        </w:rPr>
        <w:t xml:space="preserve">та </w:t>
      </w:r>
      <w:r>
        <w:rPr>
          <w:sz w:val="28"/>
          <w:szCs w:val="28"/>
          <w:lang w:val="uk-UA"/>
        </w:rPr>
        <w:t xml:space="preserve"> </w:t>
      </w:r>
      <w:r w:rsidRPr="003D104D">
        <w:rPr>
          <w:sz w:val="28"/>
          <w:szCs w:val="28"/>
          <w:lang w:val="uk-UA"/>
        </w:rPr>
        <w:t xml:space="preserve">модернізації </w:t>
      </w:r>
      <w:r>
        <w:rPr>
          <w:sz w:val="28"/>
          <w:szCs w:val="28"/>
          <w:lang w:val="uk-UA"/>
        </w:rPr>
        <w:t xml:space="preserve"> </w:t>
      </w:r>
      <w:r w:rsidRPr="003D104D">
        <w:rPr>
          <w:sz w:val="28"/>
          <w:szCs w:val="28"/>
          <w:lang w:val="uk-UA"/>
        </w:rPr>
        <w:t>матеріально</w:t>
      </w:r>
      <w:r>
        <w:rPr>
          <w:sz w:val="28"/>
          <w:szCs w:val="28"/>
          <w:lang w:val="uk-UA"/>
        </w:rPr>
        <w:t xml:space="preserve"> </w:t>
      </w:r>
      <w:r w:rsidRPr="003D104D">
        <w:rPr>
          <w:sz w:val="28"/>
          <w:szCs w:val="28"/>
          <w:lang w:val="uk-UA"/>
        </w:rPr>
        <w:t>-</w:t>
      </w:r>
      <w:r>
        <w:rPr>
          <w:sz w:val="28"/>
          <w:szCs w:val="28"/>
          <w:lang w:val="uk-UA"/>
        </w:rPr>
        <w:t xml:space="preserve"> </w:t>
      </w:r>
      <w:r w:rsidRPr="003D104D">
        <w:rPr>
          <w:sz w:val="28"/>
          <w:szCs w:val="28"/>
          <w:lang w:val="uk-UA"/>
        </w:rPr>
        <w:t xml:space="preserve">технічної </w:t>
      </w:r>
      <w:r>
        <w:rPr>
          <w:sz w:val="28"/>
          <w:szCs w:val="28"/>
          <w:lang w:val="uk-UA"/>
        </w:rPr>
        <w:t xml:space="preserve"> </w:t>
      </w:r>
      <w:r w:rsidRPr="003D104D">
        <w:rPr>
          <w:sz w:val="28"/>
          <w:szCs w:val="28"/>
          <w:lang w:val="uk-UA"/>
        </w:rPr>
        <w:t>бази</w:t>
      </w:r>
    </w:p>
    <w:p w:rsidR="00453951" w:rsidRDefault="00453951" w:rsidP="00453951">
      <w:pPr>
        <w:shd w:val="clear" w:color="auto" w:fill="FFFFFF"/>
        <w:jc w:val="both"/>
        <w:rPr>
          <w:sz w:val="28"/>
          <w:szCs w:val="28"/>
          <w:lang w:val="uk-UA"/>
        </w:rPr>
      </w:pPr>
      <w:r w:rsidRPr="003D104D">
        <w:rPr>
          <w:sz w:val="28"/>
          <w:szCs w:val="28"/>
          <w:lang w:val="uk-UA"/>
        </w:rPr>
        <w:lastRenderedPageBreak/>
        <w:t>навчального закладу  є одним із провідних напрямків роботи завіду</w:t>
      </w:r>
      <w:r>
        <w:rPr>
          <w:sz w:val="28"/>
          <w:szCs w:val="28"/>
          <w:lang w:val="uk-UA"/>
        </w:rPr>
        <w:t>вача</w:t>
      </w:r>
      <w:r w:rsidRPr="003D104D">
        <w:rPr>
          <w:sz w:val="28"/>
          <w:szCs w:val="28"/>
          <w:lang w:val="uk-UA"/>
        </w:rPr>
        <w:t xml:space="preserve"> та </w:t>
      </w:r>
      <w:r>
        <w:rPr>
          <w:sz w:val="28"/>
          <w:szCs w:val="28"/>
          <w:lang w:val="uk-UA"/>
        </w:rPr>
        <w:t>колективу закладу дошкільної освіти</w:t>
      </w:r>
      <w:r w:rsidRPr="003D104D">
        <w:rPr>
          <w:sz w:val="28"/>
          <w:szCs w:val="28"/>
          <w:lang w:val="uk-UA"/>
        </w:rPr>
        <w:t xml:space="preserve">. </w:t>
      </w:r>
    </w:p>
    <w:p w:rsidR="00453951" w:rsidRDefault="00453951" w:rsidP="00453951">
      <w:pPr>
        <w:ind w:firstLine="708"/>
        <w:jc w:val="both"/>
        <w:rPr>
          <w:sz w:val="28"/>
          <w:szCs w:val="28"/>
          <w:lang w:val="uk-UA"/>
        </w:rPr>
      </w:pPr>
      <w:r w:rsidRPr="00067DFA">
        <w:rPr>
          <w:sz w:val="28"/>
          <w:szCs w:val="28"/>
          <w:lang w:val="uk-UA"/>
        </w:rPr>
        <w:t>Розвивальні осередки груп забезпечені ігровим та навчально-дидактичним обладнанням відповідно до Примірного переліку ігрового та навчаль</w:t>
      </w:r>
      <w:r w:rsidR="008A0807">
        <w:rPr>
          <w:sz w:val="28"/>
          <w:szCs w:val="28"/>
          <w:lang w:val="uk-UA"/>
        </w:rPr>
        <w:t xml:space="preserve">но-дидактичного обладнання. </w:t>
      </w:r>
      <w:r>
        <w:rPr>
          <w:sz w:val="28"/>
          <w:szCs w:val="28"/>
          <w:lang w:val="uk-UA"/>
        </w:rPr>
        <w:t>Систематично проводиться цілеспрямован</w:t>
      </w:r>
      <w:r w:rsidR="008A0807">
        <w:rPr>
          <w:sz w:val="28"/>
          <w:szCs w:val="28"/>
          <w:lang w:val="uk-UA"/>
        </w:rPr>
        <w:t xml:space="preserve">а </w:t>
      </w:r>
      <w:r>
        <w:rPr>
          <w:sz w:val="28"/>
          <w:szCs w:val="28"/>
          <w:lang w:val="uk-UA"/>
        </w:rPr>
        <w:t>робота з метою поповнення ігрових осередків новими іграшками та обладнанням.</w:t>
      </w:r>
    </w:p>
    <w:p w:rsidR="00453951" w:rsidRPr="009A5C1F" w:rsidRDefault="00453951" w:rsidP="009A5C1F">
      <w:pPr>
        <w:tabs>
          <w:tab w:val="left" w:pos="568"/>
        </w:tabs>
        <w:jc w:val="both"/>
        <w:rPr>
          <w:sz w:val="28"/>
          <w:lang w:val="uk-UA"/>
        </w:rPr>
      </w:pPr>
      <w:r>
        <w:rPr>
          <w:sz w:val="28"/>
          <w:lang w:val="uk-UA"/>
        </w:rPr>
        <w:tab/>
      </w:r>
      <w:r>
        <w:rPr>
          <w:sz w:val="28"/>
        </w:rPr>
        <w:t xml:space="preserve">Слід зазначити, що на сьогоднішній день ми ведемо у цьому напрямку </w:t>
      </w:r>
      <w:proofErr w:type="gramStart"/>
      <w:r>
        <w:rPr>
          <w:sz w:val="28"/>
        </w:rPr>
        <w:t>пл</w:t>
      </w:r>
      <w:proofErr w:type="gramEnd"/>
      <w:r>
        <w:rPr>
          <w:sz w:val="28"/>
        </w:rPr>
        <w:t>ідну роботу. У нагоді стала сучасна технологія, що вже активно запроваджується в практику роботи закладу  "</w:t>
      </w:r>
      <w:proofErr w:type="gramStart"/>
      <w:r>
        <w:rPr>
          <w:sz w:val="28"/>
        </w:rPr>
        <w:t>Ст</w:t>
      </w:r>
      <w:proofErr w:type="gramEnd"/>
      <w:r>
        <w:rPr>
          <w:sz w:val="28"/>
        </w:rPr>
        <w:t xml:space="preserve">іни, які говорять". Вона забезпечує дитині можливість бути повноправним господарем свого персонального простору.  У групі "Фіалка" </w:t>
      </w:r>
      <w:r w:rsidR="008A0807">
        <w:rPr>
          <w:sz w:val="28"/>
          <w:lang w:val="uk-UA"/>
        </w:rPr>
        <w:t>до послуг дітей</w:t>
      </w:r>
      <w:r>
        <w:rPr>
          <w:sz w:val="28"/>
        </w:rPr>
        <w:t xml:space="preserve"> ціка</w:t>
      </w:r>
      <w:r w:rsidR="009A5C1F">
        <w:rPr>
          <w:sz w:val="28"/>
        </w:rPr>
        <w:t>ва дошка для малювання крейдою</w:t>
      </w:r>
      <w:r w:rsidR="009A5C1F">
        <w:rPr>
          <w:sz w:val="28"/>
          <w:lang w:val="uk-UA"/>
        </w:rPr>
        <w:t xml:space="preserve">. </w:t>
      </w:r>
      <w:r w:rsidRPr="009A5C1F">
        <w:rPr>
          <w:sz w:val="28"/>
          <w:lang w:val="uk-UA"/>
        </w:rPr>
        <w:t xml:space="preserve">Щоденним і досить своєрідним способом подібної комунікації  є "Дошка вибору", розташована на стіні кожної вікової групи. Незвичайними "співрозмовниками" для малечі є бізіборди  - розвиваючі дерев’яні стенди, </w:t>
      </w:r>
      <w:r w:rsidR="007B04AC">
        <w:rPr>
          <w:sz w:val="28"/>
          <w:lang w:val="uk-UA"/>
        </w:rPr>
        <w:t xml:space="preserve">що </w:t>
      </w:r>
      <w:r w:rsidRPr="009A5C1F">
        <w:rPr>
          <w:sz w:val="28"/>
          <w:lang w:val="uk-UA"/>
        </w:rPr>
        <w:t xml:space="preserve">складаються із серії маніпуляційних елементів, з якими можна виконувати різні цікаві дії: "ввімкнути-вимкнути","відчинити-зачинити". Дитячі інтерактивні дошки (бізіборди), які розташовані у групах "Краплинка", "Фіалка", "Колобок", "Волошка" - розвивають у малечі дрібну моторику та кмітливость, формують причинно-наслідкові зв’язки, освоєння безлічі застібок, </w:t>
      </w:r>
      <w:r w:rsidR="007B04AC">
        <w:rPr>
          <w:sz w:val="28"/>
          <w:lang w:val="uk-UA"/>
        </w:rPr>
        <w:t>блискавок</w:t>
      </w:r>
      <w:r w:rsidRPr="009A5C1F">
        <w:rPr>
          <w:sz w:val="28"/>
          <w:lang w:val="uk-UA"/>
        </w:rPr>
        <w:t>, гудзиків, гачків, шнурівок, можливості для малювання, складання мозаїки, музичної гри за наявності клавіатури та інших складників (відповідно до віку дітей).</w:t>
      </w:r>
      <w:r w:rsidR="009A5C1F">
        <w:rPr>
          <w:sz w:val="28"/>
          <w:lang w:val="uk-UA"/>
        </w:rPr>
        <w:t xml:space="preserve"> </w:t>
      </w:r>
      <w:r w:rsidRPr="009A5C1F">
        <w:rPr>
          <w:sz w:val="28"/>
          <w:lang w:val="uk-UA"/>
        </w:rPr>
        <w:t>Підлога групи "Лілія" із позначенням кольорових слідів дає можливість провести цікаву гру парами "Дзеркало" на імітацію рухів візаві -  повторення дій, міміки, жестів, а кольорові кружечки на підлозі та кубики до них запрошують до динамічної гри - "Хто перший", яка  розрахована на ш</w:t>
      </w:r>
      <w:r w:rsidR="003A45D9">
        <w:rPr>
          <w:sz w:val="28"/>
          <w:lang w:val="uk-UA"/>
        </w:rPr>
        <w:t xml:space="preserve">видкість проходження дистанції. </w:t>
      </w:r>
      <w:r>
        <w:rPr>
          <w:sz w:val="28"/>
        </w:rPr>
        <w:t xml:space="preserve">На виконання одного із завдань за програмою  "Впевнений старт" для дітей середнього дошкільного віку в групі "Ромашка" було розроблено і створено гру "Доріжка-лабіринт ". </w:t>
      </w:r>
    </w:p>
    <w:p w:rsidR="00453951" w:rsidRDefault="00453951" w:rsidP="003A45D9">
      <w:pPr>
        <w:ind w:firstLine="567"/>
        <w:jc w:val="both"/>
        <w:rPr>
          <w:sz w:val="28"/>
          <w:szCs w:val="28"/>
          <w:lang w:val="uk-UA"/>
        </w:rPr>
      </w:pPr>
      <w:r>
        <w:rPr>
          <w:sz w:val="28"/>
          <w:szCs w:val="28"/>
          <w:lang w:val="uk-UA"/>
        </w:rPr>
        <w:t xml:space="preserve">Усі групові приміщення, зали та кабінети, де проходить організована діяльність із дошкільниками </w:t>
      </w:r>
      <w:r w:rsidR="003A45D9">
        <w:rPr>
          <w:sz w:val="28"/>
          <w:szCs w:val="28"/>
          <w:lang w:val="uk-UA"/>
        </w:rPr>
        <w:t>облаштовані</w:t>
      </w:r>
      <w:r>
        <w:rPr>
          <w:sz w:val="28"/>
          <w:szCs w:val="28"/>
          <w:lang w:val="uk-UA"/>
        </w:rPr>
        <w:t xml:space="preserve"> дитячими меблями: столами та стільчиками, шафами. </w:t>
      </w:r>
    </w:p>
    <w:p w:rsidR="00453951" w:rsidRDefault="00453951" w:rsidP="003A45D9">
      <w:pPr>
        <w:ind w:firstLine="567"/>
        <w:jc w:val="both"/>
        <w:rPr>
          <w:sz w:val="28"/>
          <w:szCs w:val="28"/>
          <w:lang w:val="uk-UA"/>
        </w:rPr>
      </w:pPr>
      <w:r w:rsidRPr="0003693F">
        <w:rPr>
          <w:sz w:val="28"/>
          <w:szCs w:val="28"/>
          <w:lang w:val="uk-UA"/>
        </w:rPr>
        <w:t>Медичний кабінет забезпечений лікарськими засобами  та медичним обладнанням</w:t>
      </w:r>
      <w:r w:rsidR="007B04AC">
        <w:rPr>
          <w:sz w:val="28"/>
          <w:szCs w:val="28"/>
          <w:lang w:val="uk-UA"/>
        </w:rPr>
        <w:t>.</w:t>
      </w:r>
    </w:p>
    <w:p w:rsidR="00453951" w:rsidRPr="009B67A5" w:rsidRDefault="00453951" w:rsidP="00453951">
      <w:pPr>
        <w:ind w:firstLine="567"/>
        <w:jc w:val="both"/>
        <w:rPr>
          <w:sz w:val="28"/>
          <w:lang w:val="uk-UA"/>
        </w:rPr>
      </w:pPr>
      <w:r w:rsidRPr="009B67A5">
        <w:rPr>
          <w:sz w:val="28"/>
          <w:lang w:val="uk-UA"/>
        </w:rPr>
        <w:t xml:space="preserve">Питання господарської діяльності у минулому навчальному році були акцентовані на проведення адміністрацією закладу неодноразових зустрічей з депутатами Сумської міської ради з питань покращення матеріально-технічної бази закладу. ТОВ «Дахрембуд» проведений огляд даху з наступним складанням кошторису на його ремонт. </w:t>
      </w:r>
    </w:p>
    <w:p w:rsidR="003A45D9" w:rsidRPr="003A45D9" w:rsidRDefault="007B04AC" w:rsidP="003A45D9">
      <w:pPr>
        <w:ind w:firstLine="567"/>
        <w:jc w:val="both"/>
        <w:rPr>
          <w:sz w:val="28"/>
          <w:lang w:val="uk-UA"/>
        </w:rPr>
      </w:pPr>
      <w:r w:rsidRPr="007B04AC">
        <w:rPr>
          <w:sz w:val="28"/>
          <w:lang w:val="uk-UA"/>
        </w:rPr>
        <w:t>Адміністрацією закладу були розроблені заходи та проводилася послідовна і систематична робота щодо виконання пропозицій, наданих в акті №15 від 28.01.2020 перевірки функціонування системи енергетичного менеджменту відділом питань енергозбереження та експлуатації будівель управління освіти і науки Сумської місько</w:t>
      </w:r>
      <w:r w:rsidR="003A45D9">
        <w:rPr>
          <w:sz w:val="28"/>
          <w:lang w:val="uk-UA"/>
        </w:rPr>
        <w:t>ї ради. Відповідно до розроблен</w:t>
      </w:r>
      <w:r w:rsidRPr="007B04AC">
        <w:rPr>
          <w:sz w:val="28"/>
          <w:lang w:val="uk-UA"/>
        </w:rPr>
        <w:t xml:space="preserve">ого плану дій були </w:t>
      </w:r>
      <w:r w:rsidRPr="007B04AC">
        <w:rPr>
          <w:sz w:val="28"/>
          <w:lang w:val="uk-UA"/>
        </w:rPr>
        <w:lastRenderedPageBreak/>
        <w:t xml:space="preserve">виконані наступні заходи з енергозбереження: </w:t>
      </w:r>
      <w:r w:rsidR="003A45D9" w:rsidRPr="003A45D9">
        <w:rPr>
          <w:sz w:val="28"/>
          <w:lang w:val="uk-UA"/>
        </w:rPr>
        <w:t xml:space="preserve">заміна вхідних металевих дверей у групі «Сонечко», евакуаційних дверей та вікон в групі «Дзвіночок», заміна міжкімнатних дверей у групі «Сонечко», «Ромашка»,придбані енергозбережувальні </w:t>
      </w:r>
      <w:r w:rsidR="003A45D9" w:rsidRPr="003A45D9">
        <w:rPr>
          <w:sz w:val="28"/>
          <w:lang w:val="en-US"/>
        </w:rPr>
        <w:t>LED</w:t>
      </w:r>
      <w:r w:rsidR="003A45D9" w:rsidRPr="003A45D9">
        <w:rPr>
          <w:sz w:val="28"/>
          <w:lang w:val="uk-UA"/>
        </w:rPr>
        <w:t xml:space="preserve">-лампи (для заміни ламп розжарювання – 10 шт.). </w:t>
      </w:r>
      <w:r w:rsidR="003A45D9" w:rsidRPr="009B67A5">
        <w:rPr>
          <w:sz w:val="28"/>
          <w:lang w:val="uk-UA"/>
        </w:rPr>
        <w:t xml:space="preserve">Заклад – активний учасник Всеукраїнського онлайн-марафону «Перший тиждень енергоефективності та енергозбереження 2020». </w:t>
      </w:r>
      <w:r w:rsidR="00453951" w:rsidRPr="003A45D9">
        <w:rPr>
          <w:sz w:val="28"/>
          <w:lang w:val="uk-UA"/>
        </w:rPr>
        <w:t xml:space="preserve">Систематично здійснювався контроль за фінансуванням системи енергетичного менеджменту в ЗДО. </w:t>
      </w:r>
    </w:p>
    <w:p w:rsidR="007B04AC" w:rsidRDefault="003A45D9" w:rsidP="00453951">
      <w:pPr>
        <w:ind w:firstLine="567"/>
        <w:jc w:val="both"/>
        <w:rPr>
          <w:sz w:val="28"/>
          <w:lang w:val="uk-UA"/>
        </w:rPr>
      </w:pPr>
      <w:r w:rsidRPr="00B23805">
        <w:rPr>
          <w:sz w:val="28"/>
          <w:lang w:val="uk-UA"/>
        </w:rPr>
        <w:t>З метою осучаснення інтер’єру групових приміщень були придбані нові, зручні меблі в групах «Ромашка», «Сонечко», «Фіалка».</w:t>
      </w:r>
    </w:p>
    <w:p w:rsidR="00414F63" w:rsidRDefault="00414F63" w:rsidP="00414F63">
      <w:pPr>
        <w:pStyle w:val="a3"/>
        <w:ind w:left="0" w:firstLine="567"/>
        <w:jc w:val="both"/>
        <w:rPr>
          <w:sz w:val="28"/>
          <w:szCs w:val="28"/>
          <w:lang w:val="uk-UA"/>
        </w:rPr>
      </w:pPr>
      <w:r>
        <w:rPr>
          <w:sz w:val="28"/>
          <w:szCs w:val="28"/>
          <w:lang w:val="uk-UA"/>
        </w:rPr>
        <w:t xml:space="preserve">Відповідно звернень до депутатського корпусу адміністрації, батьків, працівників на потреби садочка були виділені на друге півріччя 2020 року кошти. </w:t>
      </w:r>
    </w:p>
    <w:p w:rsidR="00414F63" w:rsidRPr="009839EB" w:rsidRDefault="00414F63" w:rsidP="00414F63">
      <w:pPr>
        <w:pStyle w:val="a3"/>
        <w:ind w:left="0" w:firstLine="567"/>
        <w:jc w:val="center"/>
        <w:rPr>
          <w:b/>
          <w:i/>
          <w:sz w:val="28"/>
          <w:szCs w:val="28"/>
          <w:lang w:val="uk-UA"/>
        </w:rPr>
      </w:pPr>
      <w:r w:rsidRPr="009839EB">
        <w:rPr>
          <w:b/>
          <w:i/>
          <w:sz w:val="28"/>
          <w:szCs w:val="28"/>
          <w:lang w:val="uk-UA"/>
        </w:rPr>
        <w:t>Залучення депутатських коштів</w:t>
      </w:r>
    </w:p>
    <w:p w:rsidR="00414F63" w:rsidRDefault="00414F63" w:rsidP="00414F63">
      <w:pPr>
        <w:pStyle w:val="a3"/>
        <w:ind w:left="0" w:firstLine="567"/>
        <w:jc w:val="center"/>
        <w:rPr>
          <w:sz w:val="28"/>
          <w:szCs w:val="28"/>
          <w:lang w:val="uk-UA"/>
        </w:rPr>
      </w:pPr>
    </w:p>
    <w:tbl>
      <w:tblPr>
        <w:tblStyle w:val="a5"/>
        <w:tblW w:w="0" w:type="auto"/>
        <w:tblLook w:val="04A0" w:firstRow="1" w:lastRow="0" w:firstColumn="1" w:lastColumn="0" w:noHBand="0" w:noVBand="1"/>
      </w:tblPr>
      <w:tblGrid>
        <w:gridCol w:w="2463"/>
        <w:gridCol w:w="2463"/>
        <w:gridCol w:w="2464"/>
        <w:gridCol w:w="2464"/>
      </w:tblGrid>
      <w:tr w:rsidR="00414F63" w:rsidTr="00414F63">
        <w:tc>
          <w:tcPr>
            <w:tcW w:w="2463" w:type="dxa"/>
          </w:tcPr>
          <w:p w:rsidR="00414F63" w:rsidRDefault="00414F63" w:rsidP="00414F63">
            <w:pPr>
              <w:pStyle w:val="a3"/>
              <w:ind w:left="0"/>
              <w:jc w:val="both"/>
              <w:rPr>
                <w:sz w:val="28"/>
                <w:szCs w:val="28"/>
                <w:lang w:val="uk-UA"/>
              </w:rPr>
            </w:pPr>
            <w:r>
              <w:rPr>
                <w:sz w:val="28"/>
                <w:szCs w:val="28"/>
                <w:lang w:val="uk-UA"/>
              </w:rPr>
              <w:t>Касяненко Є.Є.</w:t>
            </w:r>
          </w:p>
        </w:tc>
        <w:tc>
          <w:tcPr>
            <w:tcW w:w="2463" w:type="dxa"/>
          </w:tcPr>
          <w:p w:rsidR="00414F63" w:rsidRDefault="00414F63" w:rsidP="00414F63">
            <w:pPr>
              <w:pStyle w:val="a3"/>
              <w:ind w:left="0"/>
              <w:jc w:val="both"/>
              <w:rPr>
                <w:sz w:val="28"/>
                <w:szCs w:val="28"/>
                <w:lang w:val="uk-UA"/>
              </w:rPr>
            </w:pPr>
            <w:r>
              <w:rPr>
                <w:sz w:val="28"/>
                <w:szCs w:val="28"/>
                <w:lang w:val="uk-UA"/>
              </w:rPr>
              <w:t>67, 500 грн.</w:t>
            </w:r>
          </w:p>
        </w:tc>
        <w:tc>
          <w:tcPr>
            <w:tcW w:w="2464" w:type="dxa"/>
          </w:tcPr>
          <w:p w:rsidR="00414F63" w:rsidRDefault="00414F63" w:rsidP="00414F63">
            <w:pPr>
              <w:pStyle w:val="a3"/>
              <w:ind w:left="0"/>
              <w:jc w:val="both"/>
              <w:rPr>
                <w:sz w:val="28"/>
                <w:szCs w:val="28"/>
                <w:lang w:val="uk-UA"/>
              </w:rPr>
            </w:pPr>
            <w:r>
              <w:rPr>
                <w:sz w:val="28"/>
                <w:szCs w:val="28"/>
                <w:lang w:val="uk-UA"/>
              </w:rPr>
              <w:t>віконні блоки</w:t>
            </w:r>
          </w:p>
        </w:tc>
        <w:tc>
          <w:tcPr>
            <w:tcW w:w="2464" w:type="dxa"/>
          </w:tcPr>
          <w:p w:rsidR="00414F63" w:rsidRDefault="00414F63" w:rsidP="00414F63">
            <w:pPr>
              <w:pStyle w:val="a3"/>
              <w:ind w:left="0"/>
              <w:jc w:val="both"/>
              <w:rPr>
                <w:sz w:val="28"/>
                <w:szCs w:val="28"/>
                <w:lang w:val="uk-UA"/>
              </w:rPr>
            </w:pPr>
            <w:r>
              <w:rPr>
                <w:sz w:val="28"/>
                <w:szCs w:val="28"/>
                <w:lang w:val="uk-UA"/>
              </w:rPr>
              <w:t>жовтень</w:t>
            </w:r>
          </w:p>
        </w:tc>
      </w:tr>
      <w:tr w:rsidR="00414F63" w:rsidTr="00414F63">
        <w:tc>
          <w:tcPr>
            <w:tcW w:w="2463" w:type="dxa"/>
          </w:tcPr>
          <w:p w:rsidR="00414F63" w:rsidRDefault="00414F63" w:rsidP="00414F63">
            <w:pPr>
              <w:pStyle w:val="a3"/>
              <w:ind w:left="0"/>
              <w:jc w:val="both"/>
              <w:rPr>
                <w:sz w:val="28"/>
                <w:szCs w:val="28"/>
                <w:lang w:val="uk-UA"/>
              </w:rPr>
            </w:pPr>
            <w:r>
              <w:rPr>
                <w:sz w:val="28"/>
                <w:szCs w:val="28"/>
                <w:lang w:val="uk-UA"/>
              </w:rPr>
              <w:t>Чепік В.І.</w:t>
            </w:r>
          </w:p>
        </w:tc>
        <w:tc>
          <w:tcPr>
            <w:tcW w:w="2463" w:type="dxa"/>
          </w:tcPr>
          <w:p w:rsidR="00414F63" w:rsidRDefault="00414F63" w:rsidP="00414F63">
            <w:pPr>
              <w:pStyle w:val="a3"/>
              <w:ind w:left="0"/>
              <w:jc w:val="both"/>
              <w:rPr>
                <w:sz w:val="28"/>
                <w:szCs w:val="28"/>
                <w:lang w:val="uk-UA"/>
              </w:rPr>
            </w:pPr>
            <w:r>
              <w:rPr>
                <w:sz w:val="28"/>
                <w:szCs w:val="28"/>
                <w:lang w:val="uk-UA"/>
              </w:rPr>
              <w:t>16,500 грн.</w:t>
            </w:r>
          </w:p>
        </w:tc>
        <w:tc>
          <w:tcPr>
            <w:tcW w:w="2464" w:type="dxa"/>
          </w:tcPr>
          <w:p w:rsidR="00414F63" w:rsidRDefault="00414F63" w:rsidP="00414F63">
            <w:pPr>
              <w:pStyle w:val="a3"/>
              <w:ind w:left="0"/>
              <w:jc w:val="both"/>
              <w:rPr>
                <w:sz w:val="28"/>
                <w:szCs w:val="28"/>
                <w:lang w:val="uk-UA"/>
              </w:rPr>
            </w:pPr>
            <w:r>
              <w:rPr>
                <w:sz w:val="28"/>
                <w:szCs w:val="28"/>
                <w:lang w:val="uk-UA"/>
              </w:rPr>
              <w:t>віконні блоки</w:t>
            </w:r>
          </w:p>
        </w:tc>
        <w:tc>
          <w:tcPr>
            <w:tcW w:w="2464" w:type="dxa"/>
          </w:tcPr>
          <w:p w:rsidR="00414F63" w:rsidRDefault="00414F63" w:rsidP="00414F63">
            <w:pPr>
              <w:pStyle w:val="a3"/>
              <w:ind w:left="0"/>
              <w:jc w:val="both"/>
              <w:rPr>
                <w:sz w:val="28"/>
                <w:szCs w:val="28"/>
                <w:lang w:val="uk-UA"/>
              </w:rPr>
            </w:pPr>
            <w:r>
              <w:rPr>
                <w:sz w:val="28"/>
                <w:szCs w:val="28"/>
                <w:lang w:val="uk-UA"/>
              </w:rPr>
              <w:t>жовтень</w:t>
            </w:r>
          </w:p>
        </w:tc>
      </w:tr>
      <w:tr w:rsidR="00414F63" w:rsidTr="00414F63">
        <w:tc>
          <w:tcPr>
            <w:tcW w:w="2463" w:type="dxa"/>
          </w:tcPr>
          <w:p w:rsidR="00414F63" w:rsidRDefault="00414F63" w:rsidP="00414F63">
            <w:pPr>
              <w:pStyle w:val="a3"/>
              <w:ind w:left="0"/>
              <w:jc w:val="both"/>
              <w:rPr>
                <w:sz w:val="28"/>
                <w:szCs w:val="28"/>
                <w:lang w:val="uk-UA"/>
              </w:rPr>
            </w:pPr>
            <w:r>
              <w:rPr>
                <w:sz w:val="28"/>
                <w:szCs w:val="28"/>
                <w:lang w:val="uk-UA"/>
              </w:rPr>
              <w:t>Шилов В.В.</w:t>
            </w:r>
          </w:p>
        </w:tc>
        <w:tc>
          <w:tcPr>
            <w:tcW w:w="2463" w:type="dxa"/>
          </w:tcPr>
          <w:p w:rsidR="00414F63" w:rsidRDefault="00414F63" w:rsidP="00414F63">
            <w:pPr>
              <w:pStyle w:val="a3"/>
              <w:ind w:left="0"/>
              <w:jc w:val="both"/>
              <w:rPr>
                <w:sz w:val="28"/>
                <w:szCs w:val="28"/>
                <w:lang w:val="uk-UA"/>
              </w:rPr>
            </w:pPr>
            <w:r>
              <w:rPr>
                <w:sz w:val="28"/>
                <w:szCs w:val="28"/>
                <w:lang w:val="uk-UA"/>
              </w:rPr>
              <w:t>12,00 грн.</w:t>
            </w:r>
          </w:p>
        </w:tc>
        <w:tc>
          <w:tcPr>
            <w:tcW w:w="2464" w:type="dxa"/>
          </w:tcPr>
          <w:p w:rsidR="00414F63" w:rsidRDefault="00414F63" w:rsidP="00414F63">
            <w:pPr>
              <w:pStyle w:val="a3"/>
              <w:ind w:left="0"/>
              <w:jc w:val="both"/>
              <w:rPr>
                <w:sz w:val="28"/>
                <w:szCs w:val="28"/>
                <w:lang w:val="uk-UA"/>
              </w:rPr>
            </w:pPr>
            <w:r>
              <w:rPr>
                <w:sz w:val="28"/>
                <w:szCs w:val="28"/>
                <w:lang w:val="uk-UA"/>
              </w:rPr>
              <w:t>міжкімнатні двері</w:t>
            </w:r>
          </w:p>
        </w:tc>
        <w:tc>
          <w:tcPr>
            <w:tcW w:w="2464" w:type="dxa"/>
          </w:tcPr>
          <w:p w:rsidR="00414F63" w:rsidRDefault="00414F63" w:rsidP="00414F63">
            <w:pPr>
              <w:pStyle w:val="a3"/>
              <w:ind w:left="0"/>
              <w:jc w:val="both"/>
              <w:rPr>
                <w:sz w:val="28"/>
                <w:szCs w:val="28"/>
                <w:lang w:val="uk-UA"/>
              </w:rPr>
            </w:pPr>
            <w:r>
              <w:rPr>
                <w:sz w:val="28"/>
                <w:szCs w:val="28"/>
                <w:lang w:val="uk-UA"/>
              </w:rPr>
              <w:t>листопад</w:t>
            </w:r>
          </w:p>
        </w:tc>
      </w:tr>
      <w:tr w:rsidR="00414F63" w:rsidTr="00414F63">
        <w:tc>
          <w:tcPr>
            <w:tcW w:w="2463" w:type="dxa"/>
          </w:tcPr>
          <w:p w:rsidR="00414F63" w:rsidRDefault="00414F63" w:rsidP="00414F63">
            <w:pPr>
              <w:pStyle w:val="a3"/>
              <w:ind w:left="0"/>
              <w:jc w:val="both"/>
              <w:rPr>
                <w:sz w:val="28"/>
                <w:szCs w:val="28"/>
                <w:lang w:val="uk-UA"/>
              </w:rPr>
            </w:pPr>
            <w:r>
              <w:rPr>
                <w:sz w:val="28"/>
                <w:szCs w:val="28"/>
                <w:lang w:val="uk-UA"/>
              </w:rPr>
              <w:t>Малюк О.В.</w:t>
            </w:r>
          </w:p>
        </w:tc>
        <w:tc>
          <w:tcPr>
            <w:tcW w:w="2463" w:type="dxa"/>
          </w:tcPr>
          <w:p w:rsidR="00414F63" w:rsidRDefault="00414F63" w:rsidP="00414F63">
            <w:pPr>
              <w:pStyle w:val="a3"/>
              <w:ind w:left="0"/>
              <w:jc w:val="both"/>
              <w:rPr>
                <w:sz w:val="28"/>
                <w:szCs w:val="28"/>
                <w:lang w:val="uk-UA"/>
              </w:rPr>
            </w:pPr>
            <w:r>
              <w:rPr>
                <w:sz w:val="28"/>
                <w:szCs w:val="28"/>
                <w:lang w:val="uk-UA"/>
              </w:rPr>
              <w:t>25,860 грн.</w:t>
            </w:r>
          </w:p>
        </w:tc>
        <w:tc>
          <w:tcPr>
            <w:tcW w:w="2464" w:type="dxa"/>
          </w:tcPr>
          <w:p w:rsidR="00414F63" w:rsidRDefault="00414F63" w:rsidP="00414F63">
            <w:pPr>
              <w:pStyle w:val="a3"/>
              <w:ind w:left="0"/>
              <w:jc w:val="both"/>
              <w:rPr>
                <w:sz w:val="28"/>
                <w:szCs w:val="28"/>
                <w:lang w:val="uk-UA"/>
              </w:rPr>
            </w:pPr>
            <w:r>
              <w:rPr>
                <w:sz w:val="28"/>
                <w:szCs w:val="28"/>
                <w:lang w:val="uk-UA"/>
              </w:rPr>
              <w:t>Придбання дитячих шафів</w:t>
            </w:r>
          </w:p>
        </w:tc>
        <w:tc>
          <w:tcPr>
            <w:tcW w:w="2464" w:type="dxa"/>
          </w:tcPr>
          <w:p w:rsidR="00414F63" w:rsidRDefault="00414F63" w:rsidP="00414F63">
            <w:pPr>
              <w:pStyle w:val="a3"/>
              <w:ind w:left="0"/>
              <w:jc w:val="both"/>
              <w:rPr>
                <w:sz w:val="28"/>
                <w:szCs w:val="28"/>
                <w:lang w:val="uk-UA"/>
              </w:rPr>
            </w:pPr>
            <w:r>
              <w:rPr>
                <w:sz w:val="28"/>
                <w:szCs w:val="28"/>
                <w:lang w:val="uk-UA"/>
              </w:rPr>
              <w:t>грудень</w:t>
            </w:r>
          </w:p>
        </w:tc>
      </w:tr>
    </w:tbl>
    <w:p w:rsidR="00414F63" w:rsidRPr="00B23805" w:rsidRDefault="00414F63" w:rsidP="00414F63">
      <w:pPr>
        <w:jc w:val="both"/>
        <w:rPr>
          <w:sz w:val="28"/>
          <w:lang w:val="uk-UA"/>
        </w:rPr>
      </w:pPr>
    </w:p>
    <w:p w:rsidR="00453951" w:rsidRPr="009B67A5" w:rsidRDefault="007B04AC" w:rsidP="00453951">
      <w:pPr>
        <w:ind w:firstLine="567"/>
        <w:jc w:val="both"/>
        <w:rPr>
          <w:sz w:val="28"/>
          <w:szCs w:val="28"/>
          <w:lang w:val="uk-UA"/>
        </w:rPr>
      </w:pPr>
      <w:r w:rsidRPr="009B67A5">
        <w:rPr>
          <w:sz w:val="28"/>
          <w:lang w:val="uk-UA"/>
        </w:rPr>
        <w:t>Систематично провод</w:t>
      </w:r>
      <w:r>
        <w:rPr>
          <w:sz w:val="28"/>
          <w:lang w:val="uk-UA"/>
        </w:rPr>
        <w:t xml:space="preserve">яться </w:t>
      </w:r>
      <w:r w:rsidRPr="009B67A5">
        <w:rPr>
          <w:sz w:val="28"/>
          <w:lang w:val="uk-UA"/>
        </w:rPr>
        <w:t>роботи з благоустрою території закладу. У травні була проведена висадка розсад і квітів, покос трави, фарбування обладнання на ігрових майданчиках</w:t>
      </w:r>
      <w:r>
        <w:rPr>
          <w:sz w:val="28"/>
          <w:lang w:val="uk-UA"/>
        </w:rPr>
        <w:t>.</w:t>
      </w:r>
      <w:r w:rsidRPr="009B67A5">
        <w:rPr>
          <w:sz w:val="28"/>
          <w:szCs w:val="28"/>
          <w:lang w:val="uk-UA"/>
        </w:rPr>
        <w:t xml:space="preserve"> </w:t>
      </w:r>
      <w:r w:rsidR="00453951" w:rsidRPr="009B67A5">
        <w:rPr>
          <w:sz w:val="28"/>
          <w:szCs w:val="28"/>
          <w:lang w:val="uk-UA"/>
        </w:rPr>
        <w:t>Територія закладу облаштована по-сучасному. При оформленні території закладу використовувався сучасний ландшафтний дизайн – мистецтво і практичні дії з озеленення, благоустрою, організації садово-паркових насаджень, газонів, гірок, застосування малих архітектурних форм.</w:t>
      </w:r>
    </w:p>
    <w:p w:rsidR="00453951" w:rsidRDefault="00B35464" w:rsidP="009A5C1F">
      <w:pPr>
        <w:pStyle w:val="a3"/>
        <w:ind w:left="0"/>
        <w:jc w:val="both"/>
        <w:rPr>
          <w:sz w:val="28"/>
          <w:szCs w:val="28"/>
          <w:lang w:val="uk-UA"/>
        </w:rPr>
      </w:pPr>
      <w:r>
        <w:rPr>
          <w:sz w:val="28"/>
          <w:szCs w:val="28"/>
          <w:lang w:val="uk-UA"/>
        </w:rPr>
        <w:tab/>
      </w:r>
      <w:r w:rsidR="007B04AC">
        <w:rPr>
          <w:sz w:val="28"/>
          <w:szCs w:val="28"/>
          <w:lang w:val="uk-UA"/>
        </w:rPr>
        <w:t>Н</w:t>
      </w:r>
      <w:r>
        <w:rPr>
          <w:sz w:val="28"/>
          <w:szCs w:val="28"/>
          <w:lang w:val="uk-UA"/>
        </w:rPr>
        <w:t>а веб-сайті садочку створена рубрика «Фінансова звітність», в якій висвітлюють</w:t>
      </w:r>
      <w:r w:rsidR="00B23805">
        <w:rPr>
          <w:sz w:val="28"/>
          <w:szCs w:val="28"/>
          <w:lang w:val="uk-UA"/>
        </w:rPr>
        <w:t>ся питання: кошторису, фінансової звітності</w:t>
      </w:r>
      <w:r>
        <w:rPr>
          <w:sz w:val="28"/>
          <w:szCs w:val="28"/>
          <w:lang w:val="uk-UA"/>
        </w:rPr>
        <w:t xml:space="preserve"> про тримання та використан</w:t>
      </w:r>
      <w:r w:rsidR="00B23805">
        <w:rPr>
          <w:sz w:val="28"/>
          <w:szCs w:val="28"/>
          <w:lang w:val="uk-UA"/>
        </w:rPr>
        <w:t>ня отриманих коштів, капітального</w:t>
      </w:r>
      <w:r>
        <w:rPr>
          <w:sz w:val="28"/>
          <w:szCs w:val="28"/>
          <w:lang w:val="uk-UA"/>
        </w:rPr>
        <w:t xml:space="preserve"> ремонт</w:t>
      </w:r>
      <w:r w:rsidR="00B23805">
        <w:rPr>
          <w:sz w:val="28"/>
          <w:szCs w:val="28"/>
          <w:lang w:val="uk-UA"/>
        </w:rPr>
        <w:t>у</w:t>
      </w:r>
      <w:r>
        <w:rPr>
          <w:sz w:val="28"/>
          <w:szCs w:val="28"/>
          <w:lang w:val="uk-UA"/>
        </w:rPr>
        <w:t xml:space="preserve">, інформація про перелік товарів, робіт і посуг, отриманих як благодійна допомога. </w:t>
      </w:r>
    </w:p>
    <w:p w:rsidR="00453951" w:rsidRPr="00505BB2" w:rsidRDefault="00414F63" w:rsidP="00453951">
      <w:pPr>
        <w:pStyle w:val="a3"/>
        <w:ind w:left="0"/>
        <w:jc w:val="both"/>
        <w:rPr>
          <w:sz w:val="28"/>
          <w:szCs w:val="28"/>
          <w:lang w:val="uk-UA"/>
        </w:rPr>
      </w:pPr>
      <w:r>
        <w:rPr>
          <w:sz w:val="28"/>
          <w:szCs w:val="28"/>
          <w:lang w:val="uk-UA"/>
        </w:rPr>
        <w:tab/>
        <w:t xml:space="preserve"> </w:t>
      </w:r>
    </w:p>
    <w:p w:rsidR="00453951" w:rsidRPr="00671AF9" w:rsidRDefault="00453951" w:rsidP="00453951">
      <w:pPr>
        <w:shd w:val="clear" w:color="auto" w:fill="FFFFFF"/>
        <w:jc w:val="both"/>
        <w:rPr>
          <w:rFonts w:ascii="Arial" w:hAnsi="Arial" w:cs="Arial"/>
          <w:b/>
          <w:sz w:val="28"/>
          <w:szCs w:val="28"/>
        </w:rPr>
      </w:pPr>
      <w:r>
        <w:rPr>
          <w:b/>
          <w:sz w:val="28"/>
          <w:szCs w:val="28"/>
          <w:lang w:val="uk-UA"/>
        </w:rPr>
        <w:t>6</w:t>
      </w:r>
      <w:r w:rsidRPr="00671AF9">
        <w:rPr>
          <w:b/>
          <w:sz w:val="28"/>
          <w:szCs w:val="28"/>
        </w:rPr>
        <w:t xml:space="preserve">. Вжиті заходи щодо забезпечення навчального закладу кваліфікованими педагогічними кадрами та </w:t>
      </w:r>
      <w:proofErr w:type="gramStart"/>
      <w:r w:rsidRPr="00671AF9">
        <w:rPr>
          <w:b/>
          <w:sz w:val="28"/>
          <w:szCs w:val="28"/>
        </w:rPr>
        <w:t>доц</w:t>
      </w:r>
      <w:proofErr w:type="gramEnd"/>
      <w:r w:rsidRPr="00671AF9">
        <w:rPr>
          <w:b/>
          <w:sz w:val="28"/>
          <w:szCs w:val="28"/>
        </w:rPr>
        <w:t>ільність їх розстановки.</w:t>
      </w:r>
    </w:p>
    <w:p w:rsidR="00453951" w:rsidRDefault="00453951" w:rsidP="00453951">
      <w:pPr>
        <w:pStyle w:val="a3"/>
        <w:ind w:left="0"/>
        <w:jc w:val="both"/>
        <w:rPr>
          <w:sz w:val="28"/>
          <w:szCs w:val="28"/>
          <w:lang w:val="uk-UA"/>
        </w:rPr>
      </w:pPr>
    </w:p>
    <w:p w:rsidR="00453951" w:rsidRDefault="00453951" w:rsidP="00453951">
      <w:pPr>
        <w:shd w:val="clear" w:color="auto" w:fill="FFFFFF"/>
        <w:jc w:val="both"/>
        <w:rPr>
          <w:sz w:val="28"/>
          <w:szCs w:val="28"/>
          <w:lang w:val="uk-UA"/>
        </w:rPr>
      </w:pPr>
      <w:r>
        <w:rPr>
          <w:sz w:val="28"/>
          <w:szCs w:val="28"/>
          <w:lang w:val="uk-UA"/>
        </w:rPr>
        <w:tab/>
        <w:t>Для забезпечення навчального закладу кваліфікованими педагогічними кадрами та доцільною їх розстановкою завідувач Слюсар А.С. проводить професійний відбір на основі вищої дошкільної освіти та професійних якостей. Заклад стовідсотково забезпечений педагогічними кадрами.</w:t>
      </w:r>
    </w:p>
    <w:p w:rsidR="00453951" w:rsidRPr="00671AF9" w:rsidRDefault="00453951" w:rsidP="00453951">
      <w:pPr>
        <w:shd w:val="clear" w:color="auto" w:fill="FFFFFF"/>
        <w:jc w:val="both"/>
        <w:rPr>
          <w:rFonts w:ascii="Arial" w:hAnsi="Arial" w:cs="Arial"/>
          <w:sz w:val="28"/>
          <w:szCs w:val="28"/>
          <w:lang w:val="uk-UA"/>
        </w:rPr>
      </w:pPr>
      <w:r w:rsidRPr="00671AF9">
        <w:rPr>
          <w:sz w:val="28"/>
          <w:szCs w:val="28"/>
          <w:lang w:val="uk-UA"/>
        </w:rPr>
        <w:t>Кількісний склад працівників закладу:</w:t>
      </w:r>
    </w:p>
    <w:p w:rsidR="00453951" w:rsidRPr="0003693F" w:rsidRDefault="00453951" w:rsidP="00453951">
      <w:pPr>
        <w:shd w:val="clear" w:color="auto" w:fill="FFFFFF"/>
        <w:jc w:val="both"/>
        <w:rPr>
          <w:rFonts w:ascii="Arial" w:hAnsi="Arial" w:cs="Arial"/>
          <w:sz w:val="28"/>
          <w:szCs w:val="28"/>
          <w:lang w:val="uk-UA"/>
        </w:rPr>
      </w:pPr>
      <w:r>
        <w:rPr>
          <w:sz w:val="28"/>
          <w:szCs w:val="28"/>
          <w:lang w:val="uk-UA"/>
        </w:rPr>
        <w:t>к</w:t>
      </w:r>
      <w:r w:rsidRPr="00671AF9">
        <w:rPr>
          <w:sz w:val="28"/>
          <w:szCs w:val="28"/>
          <w:lang w:val="uk-UA"/>
        </w:rPr>
        <w:t>ількість штатних одиниць за штатним розписом –</w:t>
      </w:r>
      <w:r>
        <w:rPr>
          <w:sz w:val="28"/>
          <w:szCs w:val="28"/>
          <w:lang w:val="uk-UA"/>
        </w:rPr>
        <w:t xml:space="preserve"> 73,97</w:t>
      </w:r>
      <w:r w:rsidRPr="00671AF9">
        <w:rPr>
          <w:sz w:val="28"/>
          <w:szCs w:val="28"/>
          <w:lang w:val="uk-UA"/>
        </w:rPr>
        <w:t xml:space="preserve"> </w:t>
      </w:r>
    </w:p>
    <w:p w:rsidR="00453951" w:rsidRPr="00671AF9" w:rsidRDefault="00453951" w:rsidP="00453951">
      <w:pPr>
        <w:shd w:val="clear" w:color="auto" w:fill="FFFFFF"/>
        <w:jc w:val="both"/>
        <w:rPr>
          <w:rFonts w:ascii="Arial" w:hAnsi="Arial" w:cs="Arial"/>
          <w:sz w:val="28"/>
          <w:szCs w:val="28"/>
          <w:lang w:val="uk-UA"/>
        </w:rPr>
      </w:pPr>
      <w:r>
        <w:rPr>
          <w:sz w:val="28"/>
          <w:szCs w:val="28"/>
          <w:lang w:val="uk-UA"/>
        </w:rPr>
        <w:t>к</w:t>
      </w:r>
      <w:r w:rsidRPr="00671AF9">
        <w:rPr>
          <w:sz w:val="28"/>
          <w:szCs w:val="28"/>
        </w:rPr>
        <w:t xml:space="preserve">ількість педагогічних працівників – </w:t>
      </w:r>
      <w:r w:rsidR="007B04AC">
        <w:rPr>
          <w:sz w:val="28"/>
          <w:szCs w:val="28"/>
          <w:lang w:val="uk-UA"/>
        </w:rPr>
        <w:t>31</w:t>
      </w:r>
    </w:p>
    <w:p w:rsidR="00453951" w:rsidRPr="00671AF9" w:rsidRDefault="00453951" w:rsidP="00453951">
      <w:pPr>
        <w:shd w:val="clear" w:color="auto" w:fill="FFFFFF"/>
        <w:jc w:val="both"/>
        <w:rPr>
          <w:rFonts w:ascii="Arial" w:hAnsi="Arial" w:cs="Arial"/>
          <w:sz w:val="28"/>
          <w:szCs w:val="28"/>
          <w:lang w:val="uk-UA"/>
        </w:rPr>
      </w:pPr>
      <w:r>
        <w:rPr>
          <w:sz w:val="28"/>
          <w:szCs w:val="28"/>
          <w:lang w:val="uk-UA"/>
        </w:rPr>
        <w:t>о</w:t>
      </w:r>
      <w:r w:rsidRPr="00671AF9">
        <w:rPr>
          <w:sz w:val="28"/>
          <w:szCs w:val="28"/>
          <w:lang w:val="uk-UA"/>
        </w:rPr>
        <w:t xml:space="preserve">бслуговуючого персоналу – </w:t>
      </w:r>
      <w:r w:rsidR="007B04AC">
        <w:rPr>
          <w:sz w:val="28"/>
          <w:szCs w:val="28"/>
          <w:lang w:val="uk-UA"/>
        </w:rPr>
        <w:t>33</w:t>
      </w:r>
    </w:p>
    <w:p w:rsidR="00453951" w:rsidRPr="00671AF9" w:rsidRDefault="00453951" w:rsidP="00453951">
      <w:pPr>
        <w:shd w:val="clear" w:color="auto" w:fill="FFFFFF"/>
        <w:ind w:firstLine="708"/>
        <w:jc w:val="both"/>
        <w:rPr>
          <w:rFonts w:ascii="Arial" w:hAnsi="Arial" w:cs="Arial"/>
          <w:sz w:val="28"/>
          <w:szCs w:val="28"/>
          <w:lang w:val="uk-UA"/>
        </w:rPr>
      </w:pPr>
      <w:r w:rsidRPr="00671AF9">
        <w:rPr>
          <w:sz w:val="28"/>
          <w:szCs w:val="28"/>
          <w:lang w:val="uk-UA"/>
        </w:rPr>
        <w:lastRenderedPageBreak/>
        <w:t xml:space="preserve">Кількість педагогічних працівників за посадами: </w:t>
      </w:r>
      <w:r w:rsidRPr="00126996">
        <w:rPr>
          <w:sz w:val="28"/>
          <w:szCs w:val="28"/>
          <w:lang w:val="uk-UA"/>
        </w:rPr>
        <w:t>завіду</w:t>
      </w:r>
      <w:r>
        <w:rPr>
          <w:sz w:val="28"/>
          <w:szCs w:val="28"/>
          <w:lang w:val="uk-UA"/>
        </w:rPr>
        <w:t>вач</w:t>
      </w:r>
      <w:r w:rsidRPr="00671AF9">
        <w:rPr>
          <w:sz w:val="28"/>
          <w:szCs w:val="28"/>
          <w:lang w:val="uk-UA"/>
        </w:rPr>
        <w:t xml:space="preserve"> -1, вихователь-методи</w:t>
      </w:r>
      <w:r w:rsidRPr="00126996">
        <w:rPr>
          <w:sz w:val="28"/>
          <w:szCs w:val="28"/>
          <w:lang w:val="uk-UA"/>
        </w:rPr>
        <w:t xml:space="preserve">ст – </w:t>
      </w:r>
      <w:r w:rsidRPr="00671AF9">
        <w:rPr>
          <w:sz w:val="28"/>
          <w:szCs w:val="28"/>
          <w:lang w:val="uk-UA"/>
        </w:rPr>
        <w:t>2</w:t>
      </w:r>
      <w:r w:rsidRPr="00126996">
        <w:rPr>
          <w:sz w:val="28"/>
          <w:szCs w:val="28"/>
          <w:lang w:val="uk-UA"/>
        </w:rPr>
        <w:t xml:space="preserve">, вчитель-логопед – </w:t>
      </w:r>
      <w:r w:rsidRPr="00671AF9">
        <w:rPr>
          <w:sz w:val="28"/>
          <w:szCs w:val="28"/>
          <w:lang w:val="uk-UA"/>
        </w:rPr>
        <w:t>2</w:t>
      </w:r>
      <w:r w:rsidRPr="00126996">
        <w:rPr>
          <w:sz w:val="28"/>
          <w:szCs w:val="28"/>
          <w:lang w:val="uk-UA"/>
        </w:rPr>
        <w:t xml:space="preserve">, музичний керівник – </w:t>
      </w:r>
      <w:r w:rsidRPr="00671AF9">
        <w:rPr>
          <w:sz w:val="28"/>
          <w:szCs w:val="28"/>
          <w:lang w:val="uk-UA"/>
        </w:rPr>
        <w:t>2</w:t>
      </w:r>
      <w:r w:rsidRPr="00126996">
        <w:rPr>
          <w:sz w:val="28"/>
          <w:szCs w:val="28"/>
          <w:lang w:val="uk-UA"/>
        </w:rPr>
        <w:t xml:space="preserve">, </w:t>
      </w:r>
      <w:r>
        <w:rPr>
          <w:sz w:val="28"/>
          <w:szCs w:val="28"/>
          <w:lang w:val="uk-UA"/>
        </w:rPr>
        <w:t xml:space="preserve">інструктор з фізичної культури -1, практичний психолог – 1, </w:t>
      </w:r>
      <w:r w:rsidRPr="00126996">
        <w:rPr>
          <w:sz w:val="28"/>
          <w:szCs w:val="28"/>
          <w:lang w:val="uk-UA"/>
        </w:rPr>
        <w:t xml:space="preserve">вихователів – </w:t>
      </w:r>
      <w:r>
        <w:rPr>
          <w:sz w:val="28"/>
          <w:szCs w:val="28"/>
          <w:lang w:val="uk-UA"/>
        </w:rPr>
        <w:t>22</w:t>
      </w:r>
      <w:r w:rsidRPr="0003693F">
        <w:rPr>
          <w:sz w:val="28"/>
          <w:szCs w:val="28"/>
          <w:lang w:val="uk-UA"/>
        </w:rPr>
        <w:t>.</w:t>
      </w:r>
    </w:p>
    <w:p w:rsidR="00453951" w:rsidRDefault="00453951" w:rsidP="00453951">
      <w:pPr>
        <w:pStyle w:val="a3"/>
        <w:ind w:left="0" w:firstLine="708"/>
        <w:jc w:val="both"/>
        <w:rPr>
          <w:sz w:val="28"/>
          <w:szCs w:val="28"/>
          <w:lang w:val="uk-UA"/>
        </w:rPr>
      </w:pPr>
      <w:r w:rsidRPr="00671AF9">
        <w:rPr>
          <w:sz w:val="28"/>
          <w:szCs w:val="28"/>
        </w:rPr>
        <w:t xml:space="preserve">Курсова перепідготовка </w:t>
      </w:r>
      <w:r>
        <w:rPr>
          <w:sz w:val="28"/>
          <w:szCs w:val="28"/>
          <w:lang w:val="uk-UA"/>
        </w:rPr>
        <w:t>пройшла у</w:t>
      </w:r>
      <w:r w:rsidRPr="00671AF9">
        <w:rPr>
          <w:sz w:val="28"/>
          <w:szCs w:val="28"/>
        </w:rPr>
        <w:t xml:space="preserve"> 201</w:t>
      </w:r>
      <w:r>
        <w:rPr>
          <w:sz w:val="28"/>
          <w:szCs w:val="28"/>
          <w:lang w:val="uk-UA"/>
        </w:rPr>
        <w:t>9/</w:t>
      </w:r>
      <w:r>
        <w:rPr>
          <w:sz w:val="28"/>
          <w:szCs w:val="28"/>
        </w:rPr>
        <w:t>20</w:t>
      </w:r>
      <w:r>
        <w:rPr>
          <w:sz w:val="28"/>
          <w:szCs w:val="28"/>
          <w:lang w:val="uk-UA"/>
        </w:rPr>
        <w:t>20</w:t>
      </w:r>
      <w:r w:rsidRPr="00671AF9">
        <w:rPr>
          <w:sz w:val="28"/>
          <w:szCs w:val="28"/>
        </w:rPr>
        <w:t xml:space="preserve"> відповідно </w:t>
      </w:r>
      <w:proofErr w:type="gramStart"/>
      <w:r w:rsidRPr="00671AF9">
        <w:rPr>
          <w:sz w:val="28"/>
          <w:szCs w:val="28"/>
        </w:rPr>
        <w:t>до</w:t>
      </w:r>
      <w:proofErr w:type="gramEnd"/>
      <w:r w:rsidRPr="00671AF9">
        <w:rPr>
          <w:sz w:val="28"/>
          <w:szCs w:val="28"/>
        </w:rPr>
        <w:t xml:space="preserve"> плану.</w:t>
      </w:r>
      <w:r>
        <w:rPr>
          <w:sz w:val="28"/>
          <w:szCs w:val="28"/>
          <w:lang w:val="uk-UA"/>
        </w:rPr>
        <w:t xml:space="preserve">  </w:t>
      </w:r>
      <w:r w:rsidRPr="002F5DFB">
        <w:rPr>
          <w:sz w:val="28"/>
          <w:szCs w:val="28"/>
          <w:lang w:val="uk-UA"/>
        </w:rPr>
        <w:t>З  метою підвищення теоретичного рівня  та  фахової майстерності  педагогів  забезпечувалося своєчасне перебування педагогів на курсах підвищення кваліфікації при СОІППО  та відвідування  педагогами методичних об’єднань</w:t>
      </w:r>
      <w:r>
        <w:rPr>
          <w:sz w:val="28"/>
          <w:szCs w:val="28"/>
          <w:lang w:val="uk-UA"/>
        </w:rPr>
        <w:t xml:space="preserve">. </w:t>
      </w:r>
      <w:r w:rsidRPr="002F5DFB">
        <w:rPr>
          <w:sz w:val="28"/>
          <w:szCs w:val="28"/>
          <w:lang w:val="uk-UA"/>
        </w:rPr>
        <w:t xml:space="preserve">При </w:t>
      </w:r>
      <w:r>
        <w:rPr>
          <w:sz w:val="28"/>
          <w:szCs w:val="28"/>
          <w:lang w:val="uk-UA"/>
        </w:rPr>
        <w:t>С</w:t>
      </w:r>
      <w:r w:rsidRPr="002F5DFB">
        <w:rPr>
          <w:sz w:val="28"/>
          <w:szCs w:val="28"/>
          <w:lang w:val="uk-UA"/>
        </w:rPr>
        <w:t>ОІП</w:t>
      </w:r>
      <w:r>
        <w:rPr>
          <w:sz w:val="28"/>
          <w:szCs w:val="28"/>
          <w:lang w:val="uk-UA"/>
        </w:rPr>
        <w:t>ПО підвищили кваліфікацію у 2019/2020 навчальному році 4 педагогічні працівники.</w:t>
      </w:r>
    </w:p>
    <w:p w:rsidR="00453951" w:rsidRPr="0003693F" w:rsidRDefault="00453951" w:rsidP="00453951">
      <w:pPr>
        <w:shd w:val="clear" w:color="auto" w:fill="FFFFFF"/>
        <w:ind w:firstLine="708"/>
        <w:jc w:val="both"/>
        <w:rPr>
          <w:rFonts w:ascii="Arial" w:hAnsi="Arial" w:cs="Arial"/>
          <w:sz w:val="28"/>
          <w:szCs w:val="28"/>
          <w:lang w:val="uk-UA"/>
        </w:rPr>
      </w:pPr>
      <w:r w:rsidRPr="0003693F">
        <w:rPr>
          <w:sz w:val="28"/>
          <w:szCs w:val="28"/>
          <w:lang w:val="uk-UA"/>
        </w:rPr>
        <w:t>У 201</w:t>
      </w:r>
      <w:r>
        <w:rPr>
          <w:sz w:val="28"/>
          <w:szCs w:val="28"/>
          <w:lang w:val="uk-UA"/>
        </w:rPr>
        <w:t>9/2020</w:t>
      </w:r>
      <w:r w:rsidRPr="0003693F">
        <w:rPr>
          <w:sz w:val="28"/>
          <w:szCs w:val="28"/>
          <w:lang w:val="uk-UA"/>
        </w:rPr>
        <w:t xml:space="preserve"> н.</w:t>
      </w:r>
      <w:r>
        <w:rPr>
          <w:sz w:val="28"/>
          <w:szCs w:val="28"/>
          <w:lang w:val="uk-UA"/>
        </w:rPr>
        <w:t xml:space="preserve"> </w:t>
      </w:r>
      <w:r w:rsidRPr="0003693F">
        <w:rPr>
          <w:sz w:val="28"/>
          <w:szCs w:val="28"/>
          <w:lang w:val="uk-UA"/>
        </w:rPr>
        <w:t xml:space="preserve">р. в </w:t>
      </w:r>
      <w:r>
        <w:rPr>
          <w:sz w:val="28"/>
          <w:szCs w:val="28"/>
          <w:lang w:val="uk-UA"/>
        </w:rPr>
        <w:t xml:space="preserve">закладі </w:t>
      </w:r>
      <w:r w:rsidRPr="00671AF9">
        <w:rPr>
          <w:sz w:val="28"/>
          <w:szCs w:val="28"/>
          <w:lang w:val="uk-UA"/>
        </w:rPr>
        <w:t>проатестовано</w:t>
      </w:r>
      <w:r w:rsidRPr="0003693F">
        <w:rPr>
          <w:sz w:val="28"/>
          <w:szCs w:val="28"/>
          <w:lang w:val="uk-UA"/>
        </w:rPr>
        <w:t xml:space="preserve"> </w:t>
      </w:r>
      <w:r>
        <w:rPr>
          <w:sz w:val="28"/>
          <w:szCs w:val="28"/>
          <w:lang w:val="uk-UA"/>
        </w:rPr>
        <w:t>10 педагогів</w:t>
      </w:r>
      <w:r w:rsidRPr="0003693F">
        <w:rPr>
          <w:sz w:val="28"/>
          <w:szCs w:val="28"/>
          <w:lang w:val="uk-UA"/>
        </w:rPr>
        <w:t>.</w:t>
      </w:r>
    </w:p>
    <w:p w:rsidR="009839EB" w:rsidRDefault="00453951" w:rsidP="00453951">
      <w:pPr>
        <w:shd w:val="clear" w:color="auto" w:fill="FFFFFF"/>
        <w:jc w:val="both"/>
        <w:rPr>
          <w:sz w:val="28"/>
          <w:szCs w:val="28"/>
          <w:lang w:val="uk-UA"/>
        </w:rPr>
      </w:pPr>
      <w:r w:rsidRPr="0003693F">
        <w:rPr>
          <w:sz w:val="28"/>
          <w:szCs w:val="28"/>
          <w:lang w:val="uk-UA"/>
        </w:rPr>
        <w:t>Порівняльний аналіз кількісного та якісного складу педагогічних працівників свідчить про стабільність колективу та його творчий потенціал</w:t>
      </w:r>
      <w:r w:rsidR="009839EB">
        <w:rPr>
          <w:sz w:val="28"/>
          <w:szCs w:val="28"/>
          <w:lang w:val="uk-UA"/>
        </w:rPr>
        <w:t>.</w:t>
      </w:r>
      <w:r w:rsidRPr="0003693F">
        <w:rPr>
          <w:sz w:val="28"/>
          <w:szCs w:val="28"/>
          <w:lang w:val="uk-UA"/>
        </w:rPr>
        <w:t xml:space="preserve"> </w:t>
      </w:r>
    </w:p>
    <w:p w:rsidR="009839EB" w:rsidRPr="009839EB" w:rsidRDefault="009839EB" w:rsidP="009839EB">
      <w:pPr>
        <w:shd w:val="clear" w:color="auto" w:fill="FFFFFF"/>
        <w:jc w:val="center"/>
        <w:rPr>
          <w:b/>
          <w:i/>
          <w:sz w:val="28"/>
          <w:szCs w:val="28"/>
          <w:lang w:val="uk-UA"/>
        </w:rPr>
      </w:pPr>
      <w:r w:rsidRPr="009839EB">
        <w:rPr>
          <w:b/>
          <w:i/>
          <w:sz w:val="28"/>
          <w:szCs w:val="28"/>
          <w:lang w:val="uk-UA"/>
        </w:rPr>
        <w:t>Якісний склад</w:t>
      </w:r>
      <w:r>
        <w:rPr>
          <w:b/>
          <w:i/>
          <w:sz w:val="28"/>
          <w:szCs w:val="28"/>
          <w:lang w:val="uk-UA"/>
        </w:rPr>
        <w:t xml:space="preserve"> педагогічного</w:t>
      </w:r>
      <w:r w:rsidRPr="009839EB">
        <w:rPr>
          <w:b/>
          <w:i/>
          <w:sz w:val="28"/>
          <w:szCs w:val="28"/>
          <w:lang w:val="uk-UA"/>
        </w:rPr>
        <w:t xml:space="preserve"> колективу становить:</w:t>
      </w:r>
    </w:p>
    <w:p w:rsidR="009839EB" w:rsidRDefault="009839EB" w:rsidP="00453951">
      <w:pPr>
        <w:shd w:val="clear" w:color="auto" w:fill="FFFFFF"/>
        <w:jc w:val="both"/>
        <w:rPr>
          <w:sz w:val="28"/>
          <w:szCs w:val="28"/>
          <w:lang w:val="uk-UA"/>
        </w:rPr>
      </w:pPr>
    </w:p>
    <w:tbl>
      <w:tblPr>
        <w:tblStyle w:val="a5"/>
        <w:tblW w:w="0" w:type="auto"/>
        <w:tblLook w:val="04A0" w:firstRow="1" w:lastRow="0" w:firstColumn="1" w:lastColumn="0" w:noHBand="0" w:noVBand="1"/>
      </w:tblPr>
      <w:tblGrid>
        <w:gridCol w:w="3284"/>
        <w:gridCol w:w="3285"/>
        <w:gridCol w:w="3285"/>
      </w:tblGrid>
      <w:tr w:rsidR="009839EB" w:rsidTr="009839EB">
        <w:tc>
          <w:tcPr>
            <w:tcW w:w="3284" w:type="dxa"/>
          </w:tcPr>
          <w:p w:rsidR="009839EB" w:rsidRPr="009839EB" w:rsidRDefault="009839EB" w:rsidP="00453951">
            <w:pPr>
              <w:jc w:val="both"/>
              <w:rPr>
                <w:b/>
                <w:i/>
                <w:sz w:val="28"/>
                <w:szCs w:val="28"/>
                <w:lang w:val="uk-UA"/>
              </w:rPr>
            </w:pPr>
            <w:r w:rsidRPr="009839EB">
              <w:rPr>
                <w:b/>
                <w:i/>
                <w:sz w:val="28"/>
                <w:szCs w:val="28"/>
                <w:lang w:val="uk-UA"/>
              </w:rPr>
              <w:t>Педагогічне звання, кваліфікація, нагроди</w:t>
            </w:r>
          </w:p>
        </w:tc>
        <w:tc>
          <w:tcPr>
            <w:tcW w:w="3285" w:type="dxa"/>
          </w:tcPr>
          <w:p w:rsidR="009839EB" w:rsidRPr="009839EB" w:rsidRDefault="009839EB" w:rsidP="009839EB">
            <w:pPr>
              <w:jc w:val="center"/>
              <w:rPr>
                <w:b/>
                <w:i/>
                <w:sz w:val="28"/>
                <w:szCs w:val="28"/>
                <w:lang w:val="uk-UA"/>
              </w:rPr>
            </w:pPr>
            <w:r w:rsidRPr="009839EB">
              <w:rPr>
                <w:b/>
                <w:i/>
                <w:sz w:val="28"/>
                <w:szCs w:val="28"/>
                <w:lang w:val="uk-UA"/>
              </w:rPr>
              <w:t>Кількість</w:t>
            </w:r>
          </w:p>
        </w:tc>
        <w:tc>
          <w:tcPr>
            <w:tcW w:w="3285" w:type="dxa"/>
          </w:tcPr>
          <w:p w:rsidR="009839EB" w:rsidRPr="009839EB" w:rsidRDefault="009839EB" w:rsidP="009839EB">
            <w:pPr>
              <w:jc w:val="center"/>
              <w:rPr>
                <w:b/>
                <w:i/>
                <w:sz w:val="28"/>
                <w:szCs w:val="28"/>
                <w:lang w:val="uk-UA"/>
              </w:rPr>
            </w:pPr>
            <w:r w:rsidRPr="009839EB">
              <w:rPr>
                <w:b/>
                <w:i/>
                <w:sz w:val="28"/>
                <w:szCs w:val="28"/>
                <w:lang w:val="uk-UA"/>
              </w:rPr>
              <w:t>%</w:t>
            </w:r>
          </w:p>
        </w:tc>
      </w:tr>
      <w:tr w:rsidR="009839EB" w:rsidTr="009839EB">
        <w:tc>
          <w:tcPr>
            <w:tcW w:w="3284" w:type="dxa"/>
          </w:tcPr>
          <w:p w:rsidR="009839EB" w:rsidRDefault="009839EB" w:rsidP="00453951">
            <w:pPr>
              <w:jc w:val="both"/>
              <w:rPr>
                <w:sz w:val="28"/>
                <w:szCs w:val="28"/>
                <w:lang w:val="uk-UA"/>
              </w:rPr>
            </w:pPr>
            <w:r w:rsidRPr="0003693F">
              <w:rPr>
                <w:sz w:val="28"/>
                <w:szCs w:val="28"/>
                <w:lang w:val="uk-UA"/>
              </w:rPr>
              <w:t>спеціалістів вищої категорії</w:t>
            </w:r>
          </w:p>
        </w:tc>
        <w:tc>
          <w:tcPr>
            <w:tcW w:w="3285" w:type="dxa"/>
          </w:tcPr>
          <w:p w:rsidR="009839EB" w:rsidRDefault="009839EB" w:rsidP="009839EB">
            <w:pPr>
              <w:jc w:val="center"/>
              <w:rPr>
                <w:sz w:val="28"/>
                <w:szCs w:val="28"/>
                <w:lang w:val="uk-UA"/>
              </w:rPr>
            </w:pPr>
            <w:r>
              <w:rPr>
                <w:sz w:val="28"/>
                <w:szCs w:val="28"/>
                <w:lang w:val="uk-UA"/>
              </w:rPr>
              <w:t>7</w:t>
            </w:r>
          </w:p>
        </w:tc>
        <w:tc>
          <w:tcPr>
            <w:tcW w:w="3285" w:type="dxa"/>
          </w:tcPr>
          <w:p w:rsidR="009839EB" w:rsidRDefault="009839EB" w:rsidP="009839EB">
            <w:pPr>
              <w:jc w:val="center"/>
              <w:rPr>
                <w:sz w:val="28"/>
                <w:szCs w:val="28"/>
                <w:lang w:val="uk-UA"/>
              </w:rPr>
            </w:pPr>
            <w:r>
              <w:rPr>
                <w:sz w:val="28"/>
                <w:szCs w:val="28"/>
                <w:lang w:val="uk-UA"/>
              </w:rPr>
              <w:t>25%</w:t>
            </w:r>
          </w:p>
        </w:tc>
      </w:tr>
      <w:tr w:rsidR="009839EB" w:rsidTr="009839EB">
        <w:tc>
          <w:tcPr>
            <w:tcW w:w="3284" w:type="dxa"/>
          </w:tcPr>
          <w:p w:rsidR="009839EB" w:rsidRPr="0003693F" w:rsidRDefault="009839EB" w:rsidP="00453951">
            <w:pPr>
              <w:jc w:val="both"/>
              <w:rPr>
                <w:sz w:val="28"/>
                <w:szCs w:val="28"/>
                <w:lang w:val="uk-UA"/>
              </w:rPr>
            </w:pPr>
            <w:r>
              <w:rPr>
                <w:sz w:val="28"/>
                <w:szCs w:val="28"/>
                <w:lang w:val="uk-UA"/>
              </w:rPr>
              <w:t>звання «вихователь-методист»</w:t>
            </w:r>
          </w:p>
        </w:tc>
        <w:tc>
          <w:tcPr>
            <w:tcW w:w="3285" w:type="dxa"/>
          </w:tcPr>
          <w:p w:rsidR="009839EB" w:rsidRDefault="009839EB" w:rsidP="009839EB">
            <w:pPr>
              <w:jc w:val="center"/>
              <w:rPr>
                <w:sz w:val="28"/>
                <w:szCs w:val="28"/>
                <w:lang w:val="uk-UA"/>
              </w:rPr>
            </w:pPr>
            <w:r>
              <w:rPr>
                <w:sz w:val="28"/>
                <w:szCs w:val="28"/>
                <w:lang w:val="uk-UA"/>
              </w:rPr>
              <w:t>3</w:t>
            </w:r>
          </w:p>
        </w:tc>
        <w:tc>
          <w:tcPr>
            <w:tcW w:w="3285" w:type="dxa"/>
          </w:tcPr>
          <w:p w:rsidR="009839EB" w:rsidRDefault="009839EB" w:rsidP="009839EB">
            <w:pPr>
              <w:jc w:val="center"/>
              <w:rPr>
                <w:sz w:val="28"/>
                <w:szCs w:val="28"/>
                <w:lang w:val="uk-UA"/>
              </w:rPr>
            </w:pPr>
            <w:r>
              <w:rPr>
                <w:sz w:val="28"/>
                <w:szCs w:val="28"/>
                <w:lang w:val="uk-UA"/>
              </w:rPr>
              <w:t>11%</w:t>
            </w:r>
          </w:p>
        </w:tc>
      </w:tr>
      <w:tr w:rsidR="009839EB" w:rsidTr="009839EB">
        <w:tc>
          <w:tcPr>
            <w:tcW w:w="3284" w:type="dxa"/>
          </w:tcPr>
          <w:p w:rsidR="009839EB" w:rsidRDefault="009839EB" w:rsidP="00453951">
            <w:pPr>
              <w:jc w:val="both"/>
              <w:rPr>
                <w:sz w:val="28"/>
                <w:szCs w:val="28"/>
                <w:lang w:val="uk-UA"/>
              </w:rPr>
            </w:pPr>
            <w:r>
              <w:rPr>
                <w:sz w:val="28"/>
                <w:szCs w:val="28"/>
                <w:lang w:val="uk-UA"/>
              </w:rPr>
              <w:t>звання «старший вихователь»</w:t>
            </w:r>
          </w:p>
        </w:tc>
        <w:tc>
          <w:tcPr>
            <w:tcW w:w="3285" w:type="dxa"/>
          </w:tcPr>
          <w:p w:rsidR="009839EB" w:rsidRDefault="009839EB" w:rsidP="009839EB">
            <w:pPr>
              <w:jc w:val="center"/>
              <w:rPr>
                <w:sz w:val="28"/>
                <w:szCs w:val="28"/>
                <w:lang w:val="uk-UA"/>
              </w:rPr>
            </w:pPr>
            <w:r>
              <w:rPr>
                <w:sz w:val="28"/>
                <w:szCs w:val="28"/>
                <w:lang w:val="uk-UA"/>
              </w:rPr>
              <w:t>1</w:t>
            </w:r>
          </w:p>
        </w:tc>
        <w:tc>
          <w:tcPr>
            <w:tcW w:w="3285" w:type="dxa"/>
          </w:tcPr>
          <w:p w:rsidR="009839EB" w:rsidRDefault="009839EB" w:rsidP="009839EB">
            <w:pPr>
              <w:jc w:val="center"/>
              <w:rPr>
                <w:sz w:val="28"/>
                <w:szCs w:val="28"/>
                <w:lang w:val="uk-UA"/>
              </w:rPr>
            </w:pPr>
            <w:r>
              <w:rPr>
                <w:sz w:val="28"/>
                <w:szCs w:val="28"/>
                <w:lang w:val="uk-UA"/>
              </w:rPr>
              <w:t>3%</w:t>
            </w:r>
          </w:p>
        </w:tc>
      </w:tr>
      <w:tr w:rsidR="009839EB" w:rsidTr="009839EB">
        <w:tc>
          <w:tcPr>
            <w:tcW w:w="3284" w:type="dxa"/>
          </w:tcPr>
          <w:p w:rsidR="009839EB" w:rsidRDefault="009839EB" w:rsidP="00453951">
            <w:pPr>
              <w:jc w:val="both"/>
              <w:rPr>
                <w:sz w:val="28"/>
                <w:szCs w:val="28"/>
                <w:lang w:val="uk-UA"/>
              </w:rPr>
            </w:pPr>
            <w:r w:rsidRPr="00671AF9">
              <w:rPr>
                <w:sz w:val="28"/>
                <w:szCs w:val="28"/>
                <w:lang w:val="uk-UA"/>
              </w:rPr>
              <w:t>спеціалістів І категорії</w:t>
            </w:r>
          </w:p>
        </w:tc>
        <w:tc>
          <w:tcPr>
            <w:tcW w:w="3285" w:type="dxa"/>
          </w:tcPr>
          <w:p w:rsidR="009839EB" w:rsidRDefault="009839EB" w:rsidP="009839EB">
            <w:pPr>
              <w:jc w:val="center"/>
              <w:rPr>
                <w:sz w:val="28"/>
                <w:szCs w:val="28"/>
                <w:lang w:val="uk-UA"/>
              </w:rPr>
            </w:pPr>
            <w:r>
              <w:rPr>
                <w:sz w:val="28"/>
                <w:szCs w:val="28"/>
                <w:lang w:val="uk-UA"/>
              </w:rPr>
              <w:t>7</w:t>
            </w:r>
          </w:p>
        </w:tc>
        <w:tc>
          <w:tcPr>
            <w:tcW w:w="3285" w:type="dxa"/>
          </w:tcPr>
          <w:p w:rsidR="009839EB" w:rsidRDefault="009839EB" w:rsidP="009839EB">
            <w:pPr>
              <w:jc w:val="center"/>
              <w:rPr>
                <w:sz w:val="28"/>
                <w:szCs w:val="28"/>
                <w:lang w:val="uk-UA"/>
              </w:rPr>
            </w:pPr>
            <w:r>
              <w:rPr>
                <w:sz w:val="28"/>
                <w:szCs w:val="28"/>
                <w:lang w:val="uk-UA"/>
              </w:rPr>
              <w:t>31%</w:t>
            </w:r>
          </w:p>
        </w:tc>
      </w:tr>
      <w:tr w:rsidR="009839EB" w:rsidTr="009839EB">
        <w:tc>
          <w:tcPr>
            <w:tcW w:w="3284" w:type="dxa"/>
          </w:tcPr>
          <w:p w:rsidR="009839EB" w:rsidRPr="00671AF9" w:rsidRDefault="009839EB" w:rsidP="00453951">
            <w:pPr>
              <w:jc w:val="both"/>
              <w:rPr>
                <w:sz w:val="28"/>
                <w:szCs w:val="28"/>
                <w:lang w:val="uk-UA"/>
              </w:rPr>
            </w:pPr>
            <w:r w:rsidRPr="00671AF9">
              <w:rPr>
                <w:sz w:val="28"/>
                <w:szCs w:val="28"/>
                <w:lang w:val="uk-UA"/>
              </w:rPr>
              <w:t>спеціалістів</w:t>
            </w:r>
            <w:r>
              <w:rPr>
                <w:sz w:val="28"/>
                <w:szCs w:val="28"/>
                <w:lang w:val="uk-UA"/>
              </w:rPr>
              <w:t xml:space="preserve"> ІІ категорії </w:t>
            </w:r>
            <w:r w:rsidRPr="00671AF9">
              <w:rPr>
                <w:sz w:val="28"/>
                <w:szCs w:val="28"/>
                <w:lang w:val="uk-UA"/>
              </w:rPr>
              <w:t xml:space="preserve"> </w:t>
            </w:r>
          </w:p>
        </w:tc>
        <w:tc>
          <w:tcPr>
            <w:tcW w:w="3285" w:type="dxa"/>
          </w:tcPr>
          <w:p w:rsidR="009839EB" w:rsidRDefault="009839EB" w:rsidP="009839EB">
            <w:pPr>
              <w:jc w:val="center"/>
              <w:rPr>
                <w:sz w:val="28"/>
                <w:szCs w:val="28"/>
                <w:lang w:val="uk-UA"/>
              </w:rPr>
            </w:pPr>
            <w:r>
              <w:rPr>
                <w:sz w:val="28"/>
                <w:szCs w:val="28"/>
                <w:lang w:val="uk-UA"/>
              </w:rPr>
              <w:t>9</w:t>
            </w:r>
          </w:p>
        </w:tc>
        <w:tc>
          <w:tcPr>
            <w:tcW w:w="3285" w:type="dxa"/>
          </w:tcPr>
          <w:p w:rsidR="009839EB" w:rsidRDefault="009839EB" w:rsidP="009839EB">
            <w:pPr>
              <w:jc w:val="center"/>
              <w:rPr>
                <w:sz w:val="28"/>
                <w:szCs w:val="28"/>
                <w:lang w:val="uk-UA"/>
              </w:rPr>
            </w:pPr>
            <w:r>
              <w:rPr>
                <w:sz w:val="28"/>
                <w:szCs w:val="28"/>
                <w:lang w:val="uk-UA"/>
              </w:rPr>
              <w:t>41%</w:t>
            </w:r>
          </w:p>
        </w:tc>
      </w:tr>
      <w:tr w:rsidR="009839EB" w:rsidTr="009839EB">
        <w:tc>
          <w:tcPr>
            <w:tcW w:w="3284" w:type="dxa"/>
          </w:tcPr>
          <w:p w:rsidR="009839EB" w:rsidRPr="00671AF9" w:rsidRDefault="009839EB" w:rsidP="00453951">
            <w:pPr>
              <w:jc w:val="both"/>
              <w:rPr>
                <w:sz w:val="28"/>
                <w:szCs w:val="28"/>
                <w:lang w:val="uk-UA"/>
              </w:rPr>
            </w:pPr>
            <w:r>
              <w:rPr>
                <w:sz w:val="28"/>
                <w:szCs w:val="28"/>
                <w:lang w:val="uk-UA"/>
              </w:rPr>
              <w:t>спеціаліст</w:t>
            </w:r>
          </w:p>
        </w:tc>
        <w:tc>
          <w:tcPr>
            <w:tcW w:w="3285" w:type="dxa"/>
          </w:tcPr>
          <w:p w:rsidR="009839EB" w:rsidRDefault="009839EB" w:rsidP="009839EB">
            <w:pPr>
              <w:jc w:val="center"/>
              <w:rPr>
                <w:sz w:val="28"/>
                <w:szCs w:val="28"/>
                <w:lang w:val="uk-UA"/>
              </w:rPr>
            </w:pPr>
            <w:r>
              <w:rPr>
                <w:sz w:val="28"/>
                <w:szCs w:val="28"/>
                <w:lang w:val="uk-UA"/>
              </w:rPr>
              <w:t>8</w:t>
            </w:r>
          </w:p>
        </w:tc>
        <w:tc>
          <w:tcPr>
            <w:tcW w:w="3285" w:type="dxa"/>
          </w:tcPr>
          <w:p w:rsidR="009839EB" w:rsidRDefault="009839EB" w:rsidP="009839EB">
            <w:pPr>
              <w:jc w:val="center"/>
              <w:rPr>
                <w:sz w:val="28"/>
                <w:szCs w:val="28"/>
                <w:lang w:val="uk-UA"/>
              </w:rPr>
            </w:pPr>
            <w:r>
              <w:rPr>
                <w:sz w:val="28"/>
                <w:szCs w:val="28"/>
                <w:lang w:val="uk-UA"/>
              </w:rPr>
              <w:t>4%</w:t>
            </w:r>
          </w:p>
        </w:tc>
      </w:tr>
    </w:tbl>
    <w:p w:rsidR="009839EB" w:rsidRDefault="009839EB" w:rsidP="00453951">
      <w:pPr>
        <w:shd w:val="clear" w:color="auto" w:fill="FFFFFF"/>
        <w:jc w:val="both"/>
        <w:rPr>
          <w:sz w:val="28"/>
          <w:szCs w:val="28"/>
          <w:lang w:val="uk-UA"/>
        </w:rPr>
      </w:pPr>
    </w:p>
    <w:p w:rsidR="00453951" w:rsidRPr="00671AF9" w:rsidRDefault="00453951" w:rsidP="00453951">
      <w:pPr>
        <w:pStyle w:val="a3"/>
        <w:ind w:left="0"/>
        <w:jc w:val="both"/>
        <w:rPr>
          <w:sz w:val="28"/>
          <w:szCs w:val="28"/>
          <w:lang w:val="uk-UA"/>
        </w:rPr>
      </w:pPr>
    </w:p>
    <w:p w:rsidR="00453951" w:rsidRDefault="006C0DC4" w:rsidP="00453951">
      <w:pPr>
        <w:pStyle w:val="a4"/>
        <w:shd w:val="clear" w:color="auto" w:fill="FFFFFF"/>
        <w:jc w:val="both"/>
        <w:rPr>
          <w:b/>
          <w:sz w:val="28"/>
          <w:szCs w:val="28"/>
          <w:lang w:val="uk-UA"/>
        </w:rPr>
      </w:pPr>
      <w:r>
        <w:rPr>
          <w:b/>
          <w:sz w:val="28"/>
          <w:szCs w:val="28"/>
          <w:lang w:val="uk-UA"/>
        </w:rPr>
        <w:t>7</w:t>
      </w:r>
      <w:r w:rsidR="00453951" w:rsidRPr="005E404F">
        <w:rPr>
          <w:b/>
          <w:sz w:val="28"/>
          <w:szCs w:val="28"/>
          <w:lang w:val="uk-UA"/>
        </w:rPr>
        <w:t xml:space="preserve">. </w:t>
      </w:r>
      <w:r w:rsidR="00453951" w:rsidRPr="00CD2B09">
        <w:rPr>
          <w:b/>
          <w:sz w:val="28"/>
          <w:szCs w:val="28"/>
          <w:lang w:val="uk-UA"/>
        </w:rPr>
        <w:t>Соціальний захист, збереження та зміцнення здоров’я дітей та працівників</w:t>
      </w:r>
      <w:r w:rsidR="00453951">
        <w:rPr>
          <w:b/>
          <w:sz w:val="28"/>
          <w:szCs w:val="28"/>
          <w:lang w:val="uk-UA"/>
        </w:rPr>
        <w:t>:</w:t>
      </w:r>
    </w:p>
    <w:p w:rsidR="00453951" w:rsidRPr="00CB07CB" w:rsidRDefault="00453951" w:rsidP="00453951">
      <w:pPr>
        <w:pStyle w:val="a3"/>
        <w:numPr>
          <w:ilvl w:val="0"/>
          <w:numId w:val="1"/>
        </w:numPr>
        <w:ind w:right="74"/>
        <w:jc w:val="both"/>
        <w:rPr>
          <w:b/>
          <w:i/>
          <w:color w:val="000000"/>
          <w:sz w:val="28"/>
          <w:szCs w:val="28"/>
          <w:shd w:val="clear" w:color="auto" w:fill="FFFFFF"/>
          <w:lang w:val="uk-UA"/>
        </w:rPr>
      </w:pPr>
      <w:r w:rsidRPr="00CB07CB">
        <w:rPr>
          <w:b/>
          <w:i/>
          <w:color w:val="000000"/>
          <w:sz w:val="28"/>
          <w:szCs w:val="28"/>
          <w:shd w:val="clear" w:color="auto" w:fill="FFFFFF"/>
          <w:lang w:val="uk-UA"/>
        </w:rPr>
        <w:t>Забезпечення організації харчування та медичного обслуговування дошкільників.</w:t>
      </w:r>
    </w:p>
    <w:p w:rsidR="00453951" w:rsidRDefault="00453951" w:rsidP="00453951">
      <w:pPr>
        <w:ind w:firstLine="540"/>
        <w:jc w:val="both"/>
        <w:rPr>
          <w:sz w:val="28"/>
          <w:lang w:val="uk-UA"/>
        </w:rPr>
      </w:pPr>
      <w:r w:rsidRPr="00F84475">
        <w:rPr>
          <w:sz w:val="28"/>
          <w:szCs w:val="28"/>
          <w:lang w:val="uk-UA"/>
        </w:rPr>
        <w:t>Харчування дошкільників у закладі здійснюється відповідно до вимог ст. 35 Закону України «Про дошкільну освіту», Постанови Кабінету Міністрів України від 22.11.2004 №1591 «Про затвердження норм харчування у навч</w:t>
      </w:r>
      <w:r>
        <w:rPr>
          <w:sz w:val="28"/>
          <w:szCs w:val="28"/>
          <w:lang w:val="uk-UA"/>
        </w:rPr>
        <w:t>альних та оздоровчих закладах»,</w:t>
      </w:r>
      <w:r w:rsidRPr="00F84475">
        <w:rPr>
          <w:sz w:val="28"/>
          <w:szCs w:val="28"/>
          <w:lang w:val="uk-UA"/>
        </w:rPr>
        <w:t xml:space="preserve"> «Інструкцією з організації харчування дітей у дошкільних навчальних закладах», затвердженою наказом Міністерства освіти і науки України та Міністерства охорони здоров'я від 17.04.2006 </w:t>
      </w:r>
      <w:r w:rsidR="007B04AC">
        <w:rPr>
          <w:sz w:val="28"/>
          <w:szCs w:val="28"/>
          <w:lang w:val="uk-UA"/>
        </w:rPr>
        <w:t>№</w:t>
      </w:r>
      <w:r w:rsidRPr="00F84475">
        <w:rPr>
          <w:sz w:val="28"/>
          <w:szCs w:val="28"/>
          <w:lang w:val="uk-UA"/>
        </w:rPr>
        <w:t>298/227, наказом Міністерства освіти і науки України,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w:t>
      </w:r>
      <w:r>
        <w:rPr>
          <w:sz w:val="28"/>
          <w:szCs w:val="28"/>
          <w:lang w:val="uk-UA"/>
        </w:rPr>
        <w:t xml:space="preserve">», </w:t>
      </w:r>
      <w:r w:rsidRPr="00D004BC">
        <w:rPr>
          <w:sz w:val="28"/>
          <w:lang w:val="uk-UA"/>
        </w:rPr>
        <w:t xml:space="preserve">Санітарного регламенту для дошкільних навчальних закладів, затвердженого наказом МОЗ України від 24.03.2016 </w:t>
      </w:r>
      <w:r w:rsidRPr="00D004BC">
        <w:rPr>
          <w:rFonts w:ascii="Segoe UI Symbol" w:eastAsia="Segoe UI Symbol" w:hAnsi="Segoe UI Symbol" w:cs="Segoe UI Symbol"/>
          <w:sz w:val="28"/>
          <w:lang w:val="uk-UA"/>
        </w:rPr>
        <w:t>№</w:t>
      </w:r>
      <w:r w:rsidRPr="00D004BC">
        <w:rPr>
          <w:sz w:val="28"/>
          <w:lang w:val="uk-UA"/>
        </w:rPr>
        <w:t xml:space="preserve"> 234. </w:t>
      </w:r>
    </w:p>
    <w:p w:rsidR="007B04AC" w:rsidRDefault="00453951" w:rsidP="007B04AC">
      <w:pPr>
        <w:ind w:firstLine="567"/>
        <w:jc w:val="both"/>
        <w:rPr>
          <w:rFonts w:eastAsia="Calibri"/>
          <w:sz w:val="28"/>
          <w:lang w:val="uk-UA"/>
        </w:rPr>
      </w:pPr>
      <w:proofErr w:type="gramStart"/>
      <w:r w:rsidRPr="002157DF">
        <w:rPr>
          <w:rFonts w:eastAsia="Calibri"/>
          <w:sz w:val="28"/>
        </w:rPr>
        <w:lastRenderedPageBreak/>
        <w:t>З</w:t>
      </w:r>
      <w:proofErr w:type="gramEnd"/>
      <w:r w:rsidRPr="002157DF">
        <w:rPr>
          <w:rFonts w:eastAsia="Calibri"/>
          <w:sz w:val="28"/>
        </w:rPr>
        <w:t xml:space="preserve"> метою забезпечення якісної організації харчування по закладу</w:t>
      </w:r>
      <w:r>
        <w:rPr>
          <w:sz w:val="28"/>
          <w:lang w:val="uk-UA"/>
        </w:rPr>
        <w:t xml:space="preserve"> </w:t>
      </w:r>
      <w:r w:rsidRPr="002157DF">
        <w:rPr>
          <w:rFonts w:eastAsia="Calibri"/>
          <w:sz w:val="28"/>
        </w:rPr>
        <w:t>своєчасно оновлена нормативно-правова база, видані накази,</w:t>
      </w:r>
      <w:r>
        <w:rPr>
          <w:sz w:val="28"/>
          <w:lang w:val="uk-UA"/>
        </w:rPr>
        <w:t xml:space="preserve"> </w:t>
      </w:r>
      <w:r w:rsidRPr="002157DF">
        <w:rPr>
          <w:rFonts w:eastAsia="Calibri"/>
          <w:sz w:val="28"/>
        </w:rPr>
        <w:t xml:space="preserve">призначені відповідальні за організацію харчування. </w:t>
      </w:r>
    </w:p>
    <w:p w:rsidR="007B04AC" w:rsidRPr="00545484" w:rsidRDefault="007B04AC" w:rsidP="007B04AC">
      <w:pPr>
        <w:ind w:firstLine="567"/>
        <w:jc w:val="both"/>
        <w:rPr>
          <w:rFonts w:eastAsia="Calibri"/>
          <w:sz w:val="28"/>
          <w:lang w:val="uk-UA"/>
        </w:rPr>
      </w:pPr>
      <w:r w:rsidRPr="00545484">
        <w:rPr>
          <w:rFonts w:eastAsia="Calibri"/>
          <w:sz w:val="28"/>
          <w:lang w:val="uk-UA"/>
        </w:rPr>
        <w:t xml:space="preserve">З метою аналізу ризиків, що виникають у процесі організації харчування в закладі дошкільної освіти – від прийняття продуктів харчування до споживання дітьми готової продукції, для визначення відповідальних осіб за належну організацію та розміщення виробничих потоків, забезпечення комплексного контролю на всіх стадіях організації харчування, наказом по закладу від 08.08.2019 року №47 «Про розробку системи управління безпечністю харчових продуктів (НАССР)» була створена робоча група по розробці та забезпеченню впровадження системи управління безпечністю харчових продуктів щодо надання послуг харчування дітям згідно з вимогами ДСТУ – 4161 – 2003 «Системи управління безпечністю харчових продуктів». Робоча група під керівництвом сестри медичної старшої Єрис А.М. займалася ознайомленням та вивченням досвіду по впровадженню системи НАССР на основі літературних та інших  інформаційних джерел. Відповідно до листа Міністерства освіти і науки України </w:t>
      </w:r>
      <w:hyperlink r:id="rId9" w:history="1">
        <w:r w:rsidRPr="009839EB">
          <w:rPr>
            <w:rStyle w:val="ac"/>
            <w:rFonts w:eastAsia="Calibri"/>
            <w:color w:val="auto"/>
            <w:sz w:val="28"/>
            <w:u w:val="none"/>
            <w:lang w:val="uk-UA"/>
          </w:rPr>
          <w:t>від 05.09.2019 № 1/9-552</w:t>
        </w:r>
      </w:hyperlink>
      <w:r w:rsidRPr="00545484">
        <w:rPr>
          <w:rFonts w:eastAsia="Calibri"/>
          <w:sz w:val="28"/>
          <w:lang w:val="uk-UA"/>
        </w:rPr>
        <w:t xml:space="preserve"> «Щодо порядку запровадження НАССР у закладах дошкільної освіти» в закладі спланований контроль та аналіз критичних точок у кожному виробничому процесі, визначено, хто його здійснює, які питання контролює. Результати аналізу оформлені документально на основі рекомендацій, розміщених на сайті Державної служби України з питань безпечності харчових продуктів. </w:t>
      </w:r>
    </w:p>
    <w:p w:rsidR="00545484" w:rsidRDefault="00B23805" w:rsidP="00545484">
      <w:pPr>
        <w:ind w:firstLine="567"/>
        <w:jc w:val="both"/>
        <w:rPr>
          <w:sz w:val="28"/>
          <w:lang w:val="uk-UA"/>
        </w:rPr>
      </w:pPr>
      <w:r w:rsidRPr="00B23805">
        <w:rPr>
          <w:sz w:val="28"/>
          <w:lang w:val="uk-UA"/>
        </w:rPr>
        <w:t>З метою цілісного впровадження системи НАССР у діяльність закладу</w:t>
      </w:r>
      <w:r w:rsidR="007B04AC" w:rsidRPr="00B23805">
        <w:rPr>
          <w:sz w:val="28"/>
          <w:lang w:val="uk-UA"/>
        </w:rPr>
        <w:t xml:space="preserve"> </w:t>
      </w:r>
      <w:r w:rsidRPr="00B23805">
        <w:rPr>
          <w:sz w:val="28"/>
          <w:lang w:val="uk-UA"/>
        </w:rPr>
        <w:t>був</w:t>
      </w:r>
      <w:r w:rsidR="007B04AC" w:rsidRPr="00B23805">
        <w:rPr>
          <w:sz w:val="28"/>
          <w:lang w:val="uk-UA"/>
        </w:rPr>
        <w:t xml:space="preserve"> </w:t>
      </w:r>
      <w:r w:rsidR="007B04AC" w:rsidRPr="00545484">
        <w:rPr>
          <w:sz w:val="28"/>
          <w:lang w:val="uk-UA"/>
        </w:rPr>
        <w:t xml:space="preserve">придбаний спецодяг для кухарів, комірника та сестри медичної старшої (халати, кухарські костюми та ковпаки), придбані дезінфікуючі килими. </w:t>
      </w:r>
    </w:p>
    <w:p w:rsidR="00453951" w:rsidRPr="00545484" w:rsidRDefault="00453951" w:rsidP="00545484">
      <w:pPr>
        <w:ind w:firstLine="567"/>
        <w:jc w:val="both"/>
        <w:rPr>
          <w:sz w:val="28"/>
          <w:lang w:val="uk-UA"/>
        </w:rPr>
      </w:pPr>
      <w:r>
        <w:rPr>
          <w:rFonts w:ascii="Times New Roman CYR" w:hAnsi="Times New Roman CYR" w:cs="Times New Roman CYR"/>
          <w:sz w:val="28"/>
          <w:szCs w:val="28"/>
          <w:lang w:val="uk-UA"/>
        </w:rPr>
        <w:t xml:space="preserve">У ЗДО організоване триразове харчування. Їжа видається дітям у суворо визначений час згідно з графіком. Примірне  двотижневе меню складається на </w:t>
      </w:r>
      <w:r w:rsidR="00545484">
        <w:rPr>
          <w:rFonts w:ascii="Times New Roman CYR" w:hAnsi="Times New Roman CYR" w:cs="Times New Roman CYR"/>
          <w:sz w:val="28"/>
          <w:szCs w:val="28"/>
          <w:lang w:val="uk-UA"/>
        </w:rPr>
        <w:t xml:space="preserve">літньо-осінній, зимовий- </w:t>
      </w:r>
      <w:r>
        <w:rPr>
          <w:rFonts w:ascii="Times New Roman CYR" w:hAnsi="Times New Roman CYR" w:cs="Times New Roman CYR"/>
          <w:sz w:val="28"/>
          <w:szCs w:val="28"/>
          <w:lang w:val="uk-UA"/>
        </w:rPr>
        <w:t xml:space="preserve">весняний періоди року з урахуванням забезпечення сезонними продуктами, погоджується з міським управлінням Головного управління Держпродспоживслужби. Відповідно до примірного двотижневого меню та картотеки страв, затвердженої керівником дошкільного навчального закладу, сестрою медичною старшою спільно з кухарем та комірником щодня складалося меню-розклад на наступний день, вчасно погоджувалося та затверджувалося керівником закладу. </w:t>
      </w:r>
    </w:p>
    <w:p w:rsidR="00453951" w:rsidRPr="00B35464" w:rsidRDefault="00453951" w:rsidP="00B35464">
      <w:pPr>
        <w:ind w:firstLine="708"/>
        <w:jc w:val="both"/>
        <w:rPr>
          <w:rFonts w:eastAsia="Times New Roman CYR"/>
          <w:sz w:val="28"/>
        </w:rPr>
      </w:pPr>
      <w:r w:rsidRPr="002157DF">
        <w:rPr>
          <w:rFonts w:eastAsia="Times New Roman CYR"/>
          <w:sz w:val="28"/>
        </w:rPr>
        <w:t>Продукти харчування та продовол</w:t>
      </w:r>
      <w:r>
        <w:rPr>
          <w:rFonts w:eastAsia="Times New Roman CYR"/>
          <w:sz w:val="28"/>
        </w:rPr>
        <w:t>ьча сировина протягом 2019 року</w:t>
      </w:r>
      <w:r>
        <w:rPr>
          <w:rFonts w:eastAsia="Times New Roman CYR"/>
          <w:sz w:val="28"/>
          <w:lang w:val="uk-UA"/>
        </w:rPr>
        <w:t xml:space="preserve"> </w:t>
      </w:r>
      <w:r w:rsidRPr="002157DF">
        <w:rPr>
          <w:rFonts w:eastAsia="Times New Roman CYR"/>
          <w:sz w:val="28"/>
        </w:rPr>
        <w:t>пос</w:t>
      </w:r>
      <w:r>
        <w:rPr>
          <w:rFonts w:eastAsia="Times New Roman CYR"/>
          <w:sz w:val="28"/>
        </w:rPr>
        <w:t xml:space="preserve">тачались базами </w:t>
      </w:r>
      <w:proofErr w:type="gramStart"/>
      <w:r>
        <w:rPr>
          <w:rFonts w:eastAsia="Times New Roman CYR"/>
          <w:sz w:val="28"/>
        </w:rPr>
        <w:t>КОРП</w:t>
      </w:r>
      <w:proofErr w:type="gramEnd"/>
      <w:r>
        <w:rPr>
          <w:rFonts w:eastAsia="Times New Roman CYR"/>
          <w:sz w:val="28"/>
        </w:rPr>
        <w:t xml:space="preserve"> Дрібнооптовий</w:t>
      </w:r>
      <w:r>
        <w:rPr>
          <w:rFonts w:eastAsia="Times New Roman CYR"/>
          <w:sz w:val="28"/>
          <w:lang w:val="uk-UA"/>
        </w:rPr>
        <w:t>,</w:t>
      </w:r>
      <w:r>
        <w:rPr>
          <w:rFonts w:eastAsia="Times New Roman CYR"/>
          <w:sz w:val="28"/>
        </w:rPr>
        <w:t xml:space="preserve"> </w:t>
      </w:r>
      <w:r w:rsidRPr="002157DF">
        <w:rPr>
          <w:rFonts w:eastAsia="Times New Roman CYR"/>
          <w:sz w:val="28"/>
        </w:rPr>
        <w:t>ФОП Коваленко Н.В.</w:t>
      </w:r>
      <w:r>
        <w:rPr>
          <w:rFonts w:eastAsia="Times New Roman CYR"/>
          <w:sz w:val="28"/>
          <w:lang w:val="uk-UA"/>
        </w:rPr>
        <w:t xml:space="preserve"> </w:t>
      </w:r>
      <w:r w:rsidRPr="002157DF">
        <w:rPr>
          <w:rFonts w:eastAsia="Times New Roman CYR"/>
          <w:sz w:val="28"/>
        </w:rPr>
        <w:t>Комірником Ковтун Н.С. на бази-пос</w:t>
      </w:r>
      <w:r>
        <w:rPr>
          <w:rFonts w:eastAsia="Times New Roman CYR"/>
          <w:sz w:val="28"/>
        </w:rPr>
        <w:t>тачальники своєчасно подавались</w:t>
      </w:r>
      <w:r>
        <w:rPr>
          <w:rFonts w:eastAsia="Times New Roman CYR"/>
          <w:sz w:val="28"/>
          <w:lang w:val="uk-UA"/>
        </w:rPr>
        <w:t xml:space="preserve"> </w:t>
      </w:r>
      <w:r w:rsidRPr="002157DF">
        <w:rPr>
          <w:rFonts w:eastAsia="Times New Roman CYR"/>
          <w:sz w:val="28"/>
        </w:rPr>
        <w:t>замовлення продуктів харчування. А</w:t>
      </w:r>
      <w:r>
        <w:rPr>
          <w:rFonts w:eastAsia="Times New Roman CYR"/>
          <w:sz w:val="28"/>
        </w:rPr>
        <w:t>наліз виконання заявок показав,</w:t>
      </w:r>
      <w:r>
        <w:rPr>
          <w:rFonts w:eastAsia="Times New Roman CYR"/>
          <w:sz w:val="28"/>
          <w:lang w:val="uk-UA"/>
        </w:rPr>
        <w:t xml:space="preserve"> </w:t>
      </w:r>
      <w:r w:rsidRPr="002157DF">
        <w:rPr>
          <w:rFonts w:eastAsia="Times New Roman CYR"/>
          <w:sz w:val="28"/>
        </w:rPr>
        <w:t>що всі продукти були завезені в повному обсязі. Асортимен</w:t>
      </w:r>
      <w:r>
        <w:rPr>
          <w:rFonts w:eastAsia="Times New Roman CYR"/>
          <w:sz w:val="28"/>
        </w:rPr>
        <w:t>т продуктів</w:t>
      </w:r>
      <w:r>
        <w:rPr>
          <w:rFonts w:eastAsia="Times New Roman CYR"/>
          <w:sz w:val="28"/>
          <w:lang w:val="uk-UA"/>
        </w:rPr>
        <w:t xml:space="preserve"> </w:t>
      </w:r>
      <w:proofErr w:type="gramStart"/>
      <w:r w:rsidRPr="002157DF">
        <w:rPr>
          <w:rFonts w:eastAsia="Times New Roman CYR"/>
          <w:sz w:val="28"/>
        </w:rPr>
        <w:t>в</w:t>
      </w:r>
      <w:proofErr w:type="gramEnd"/>
      <w:r w:rsidRPr="002157DF">
        <w:rPr>
          <w:rFonts w:eastAsia="Times New Roman CYR"/>
          <w:sz w:val="28"/>
        </w:rPr>
        <w:t>ідповідав розподілу продуктового</w:t>
      </w:r>
      <w:r>
        <w:rPr>
          <w:rFonts w:eastAsia="Times New Roman CYR"/>
          <w:sz w:val="28"/>
        </w:rPr>
        <w:t xml:space="preserve"> набору за основними групами та</w:t>
      </w:r>
      <w:r>
        <w:rPr>
          <w:rFonts w:eastAsia="Times New Roman CYR"/>
          <w:sz w:val="28"/>
          <w:lang w:val="uk-UA"/>
        </w:rPr>
        <w:t xml:space="preserve"> </w:t>
      </w:r>
      <w:r w:rsidRPr="002157DF">
        <w:rPr>
          <w:rFonts w:eastAsia="Times New Roman CYR"/>
          <w:sz w:val="28"/>
        </w:rPr>
        <w:t xml:space="preserve">видами продуктів. </w:t>
      </w:r>
    </w:p>
    <w:p w:rsidR="00453951" w:rsidRDefault="00453951" w:rsidP="00453951">
      <w:pPr>
        <w:ind w:firstLine="540"/>
        <w:jc w:val="both"/>
        <w:rPr>
          <w:rFonts w:eastAsia="Calibri"/>
          <w:sz w:val="28"/>
        </w:rPr>
      </w:pPr>
      <w:r w:rsidRPr="005F3E1D">
        <w:rPr>
          <w:sz w:val="28"/>
          <w:szCs w:val="28"/>
          <w:lang w:val="uk-UA"/>
        </w:rPr>
        <w:tab/>
      </w:r>
      <w:r w:rsidRPr="002157DF">
        <w:rPr>
          <w:rFonts w:eastAsia="Calibri"/>
          <w:sz w:val="28"/>
        </w:rPr>
        <w:t>Протягом року заклад відвідувало 390 вихованців, з них дітей</w:t>
      </w:r>
      <w:r>
        <w:rPr>
          <w:rFonts w:eastAsia="Calibri"/>
          <w:sz w:val="28"/>
          <w:lang w:val="uk-UA"/>
        </w:rPr>
        <w:t xml:space="preserve"> </w:t>
      </w:r>
      <w:r w:rsidRPr="002157DF">
        <w:rPr>
          <w:rFonts w:eastAsia="Calibri"/>
          <w:sz w:val="28"/>
        </w:rPr>
        <w:t>раннього віку - 71, дошкільного віку - 3</w:t>
      </w:r>
      <w:r>
        <w:rPr>
          <w:rFonts w:eastAsia="Calibri"/>
          <w:sz w:val="28"/>
        </w:rPr>
        <w:t>19. Плату за харчування дітей у</w:t>
      </w:r>
      <w:r>
        <w:rPr>
          <w:rFonts w:eastAsia="Calibri"/>
          <w:sz w:val="28"/>
          <w:lang w:val="uk-UA"/>
        </w:rPr>
        <w:t xml:space="preserve"> </w:t>
      </w:r>
      <w:r w:rsidRPr="002157DF">
        <w:rPr>
          <w:rFonts w:eastAsia="Calibri"/>
          <w:sz w:val="28"/>
        </w:rPr>
        <w:t xml:space="preserve">закладі дошкільної освіти для батьків </w:t>
      </w:r>
      <w:r>
        <w:rPr>
          <w:rFonts w:eastAsia="Calibri"/>
          <w:sz w:val="28"/>
        </w:rPr>
        <w:t>або осіб, які їх замінюють було</w:t>
      </w:r>
      <w:r>
        <w:rPr>
          <w:rFonts w:eastAsia="Calibri"/>
          <w:sz w:val="28"/>
          <w:lang w:val="uk-UA"/>
        </w:rPr>
        <w:t xml:space="preserve"> </w:t>
      </w:r>
      <w:r w:rsidRPr="002157DF">
        <w:rPr>
          <w:rFonts w:eastAsia="Calibri"/>
          <w:sz w:val="28"/>
        </w:rPr>
        <w:t>встановлено в розмі</w:t>
      </w:r>
      <w:proofErr w:type="gramStart"/>
      <w:r w:rsidRPr="002157DF">
        <w:rPr>
          <w:rFonts w:eastAsia="Calibri"/>
          <w:sz w:val="28"/>
        </w:rPr>
        <w:t>р</w:t>
      </w:r>
      <w:proofErr w:type="gramEnd"/>
      <w:r w:rsidRPr="002157DF">
        <w:rPr>
          <w:rFonts w:eastAsia="Calibri"/>
          <w:sz w:val="28"/>
        </w:rPr>
        <w:t>і 60 % від ва</w:t>
      </w:r>
      <w:r>
        <w:rPr>
          <w:rFonts w:eastAsia="Calibri"/>
          <w:sz w:val="28"/>
        </w:rPr>
        <w:t>ртості харчування на 1 день (за</w:t>
      </w:r>
      <w:r>
        <w:rPr>
          <w:rFonts w:eastAsia="Calibri"/>
          <w:sz w:val="28"/>
          <w:lang w:val="uk-UA"/>
        </w:rPr>
        <w:t xml:space="preserve"> </w:t>
      </w:r>
      <w:r w:rsidRPr="002157DF">
        <w:rPr>
          <w:rFonts w:eastAsia="Calibri"/>
          <w:sz w:val="28"/>
        </w:rPr>
        <w:t xml:space="preserve">кожне відвідування): для </w:t>
      </w:r>
      <w:r w:rsidRPr="002157DF">
        <w:rPr>
          <w:rFonts w:eastAsia="Calibri"/>
          <w:sz w:val="28"/>
        </w:rPr>
        <w:lastRenderedPageBreak/>
        <w:t>дітей віком до 3</w:t>
      </w:r>
      <w:r>
        <w:rPr>
          <w:rFonts w:eastAsia="Calibri"/>
          <w:sz w:val="28"/>
        </w:rPr>
        <w:t>-х років – 18.00 грн., 3 роки і</w:t>
      </w:r>
      <w:r>
        <w:rPr>
          <w:rFonts w:eastAsia="Calibri"/>
          <w:sz w:val="28"/>
          <w:lang w:val="uk-UA"/>
        </w:rPr>
        <w:t xml:space="preserve"> </w:t>
      </w:r>
      <w:r w:rsidRPr="002157DF">
        <w:rPr>
          <w:rFonts w:eastAsia="Calibri"/>
          <w:sz w:val="28"/>
        </w:rPr>
        <w:t xml:space="preserve">старше – 22.00 грн. Кількість </w:t>
      </w:r>
      <w:proofErr w:type="gramStart"/>
      <w:r w:rsidRPr="002157DF">
        <w:rPr>
          <w:rFonts w:eastAsia="Calibri"/>
          <w:sz w:val="28"/>
        </w:rPr>
        <w:t>п</w:t>
      </w:r>
      <w:proofErr w:type="gramEnd"/>
      <w:r w:rsidRPr="002157DF">
        <w:rPr>
          <w:rFonts w:eastAsia="Calibri"/>
          <w:sz w:val="28"/>
        </w:rPr>
        <w:t>ільгових категорі</w:t>
      </w:r>
      <w:r>
        <w:rPr>
          <w:rFonts w:eastAsia="Calibri"/>
          <w:sz w:val="28"/>
        </w:rPr>
        <w:t>й становила - 52 особи,</w:t>
      </w:r>
      <w:r>
        <w:rPr>
          <w:rFonts w:eastAsia="Calibri"/>
          <w:sz w:val="28"/>
          <w:lang w:val="uk-UA"/>
        </w:rPr>
        <w:t xml:space="preserve"> </w:t>
      </w:r>
      <w:r w:rsidRPr="002157DF">
        <w:rPr>
          <w:rFonts w:eastAsia="Calibri"/>
          <w:sz w:val="28"/>
        </w:rPr>
        <w:t>у тому числі: діти з малозабезпечених сім</w:t>
      </w:r>
      <w:r>
        <w:rPr>
          <w:rFonts w:eastAsia="Calibri"/>
          <w:sz w:val="28"/>
        </w:rPr>
        <w:t>ей – 22 чол., діти, батьки яких</w:t>
      </w:r>
      <w:r>
        <w:rPr>
          <w:rFonts w:eastAsia="Calibri"/>
          <w:sz w:val="28"/>
          <w:lang w:val="uk-UA"/>
        </w:rPr>
        <w:t xml:space="preserve"> </w:t>
      </w:r>
      <w:r w:rsidRPr="002157DF">
        <w:rPr>
          <w:rFonts w:eastAsia="Calibri"/>
          <w:sz w:val="28"/>
        </w:rPr>
        <w:t>брали участь в АТО – 20 чол</w:t>
      </w:r>
      <w:r>
        <w:rPr>
          <w:rFonts w:eastAsia="Calibri"/>
          <w:sz w:val="28"/>
        </w:rPr>
        <w:t>овік. Вихованці даних категорій</w:t>
      </w:r>
      <w:r>
        <w:rPr>
          <w:rFonts w:eastAsia="Calibri"/>
          <w:sz w:val="28"/>
          <w:lang w:val="uk-UA"/>
        </w:rPr>
        <w:t xml:space="preserve"> </w:t>
      </w:r>
      <w:r w:rsidRPr="002157DF">
        <w:rPr>
          <w:rFonts w:eastAsia="Calibri"/>
          <w:sz w:val="28"/>
        </w:rPr>
        <w:t>отримували безкоштовне харчування.</w:t>
      </w:r>
    </w:p>
    <w:p w:rsidR="00453951" w:rsidRDefault="00453951" w:rsidP="00453951">
      <w:pPr>
        <w:ind w:right="99" w:firstLine="540"/>
        <w:jc w:val="both"/>
        <w:rPr>
          <w:rFonts w:eastAsia="Calibri"/>
          <w:sz w:val="28"/>
          <w:lang w:val="uk-UA"/>
        </w:rPr>
      </w:pPr>
      <w:r>
        <w:rPr>
          <w:rFonts w:ascii="Times New Roman CYR" w:hAnsi="Times New Roman CYR" w:cs="Times New Roman CYR"/>
          <w:sz w:val="28"/>
          <w:szCs w:val="28"/>
          <w:lang w:val="uk-UA"/>
        </w:rPr>
        <w:t xml:space="preserve">На основі накопичувальних відомостей обліку витрати продуктів на одну дитину систематично проводився аналіз та корекція виконання натуральних норм харчування. </w:t>
      </w:r>
      <w:r w:rsidRPr="002157DF">
        <w:rPr>
          <w:rFonts w:eastAsia="Calibri"/>
          <w:sz w:val="28"/>
        </w:rPr>
        <w:t>Аналіз виконання норм харчу</w:t>
      </w:r>
      <w:r>
        <w:rPr>
          <w:rFonts w:eastAsia="Calibri"/>
          <w:sz w:val="28"/>
        </w:rPr>
        <w:t xml:space="preserve">вання за 2019 </w:t>
      </w:r>
      <w:proofErr w:type="gramStart"/>
      <w:r>
        <w:rPr>
          <w:rFonts w:eastAsia="Calibri"/>
          <w:sz w:val="28"/>
        </w:rPr>
        <w:t>р</w:t>
      </w:r>
      <w:proofErr w:type="gramEnd"/>
      <w:r>
        <w:rPr>
          <w:rFonts w:eastAsia="Calibri"/>
          <w:sz w:val="28"/>
        </w:rPr>
        <w:t>ік показав, що в</w:t>
      </w:r>
      <w:r>
        <w:rPr>
          <w:rFonts w:eastAsia="Calibri"/>
          <w:sz w:val="28"/>
          <w:lang w:val="uk-UA"/>
        </w:rPr>
        <w:t xml:space="preserve"> </w:t>
      </w:r>
      <w:r w:rsidRPr="002157DF">
        <w:rPr>
          <w:rFonts w:eastAsia="Calibri"/>
          <w:sz w:val="28"/>
        </w:rPr>
        <w:t>цілому харчування дітей у закладі здійснювалось наближено до норми,</w:t>
      </w:r>
      <w:r>
        <w:rPr>
          <w:rFonts w:eastAsia="Calibri"/>
          <w:sz w:val="28"/>
          <w:lang w:val="uk-UA"/>
        </w:rPr>
        <w:t xml:space="preserve"> </w:t>
      </w:r>
      <w:r w:rsidRPr="002157DF">
        <w:rPr>
          <w:rFonts w:eastAsia="Calibri"/>
          <w:sz w:val="28"/>
        </w:rPr>
        <w:t xml:space="preserve">було раціональним, збалансованим, </w:t>
      </w:r>
      <w:r>
        <w:rPr>
          <w:rFonts w:eastAsia="Calibri"/>
          <w:sz w:val="28"/>
        </w:rPr>
        <w:t>різноманітним. Слід відзначити,</w:t>
      </w:r>
      <w:r>
        <w:rPr>
          <w:rFonts w:eastAsia="Calibri"/>
          <w:sz w:val="28"/>
          <w:lang w:val="uk-UA"/>
        </w:rPr>
        <w:t xml:space="preserve"> </w:t>
      </w:r>
      <w:r w:rsidRPr="002157DF">
        <w:rPr>
          <w:rFonts w:eastAsia="Calibri"/>
          <w:sz w:val="28"/>
        </w:rPr>
        <w:t>що у минулому році значно</w:t>
      </w:r>
      <w:r>
        <w:rPr>
          <w:rFonts w:eastAsia="Calibri"/>
          <w:sz w:val="28"/>
        </w:rPr>
        <w:t xml:space="preserve"> покращилася збалансованість та</w:t>
      </w:r>
      <w:r>
        <w:rPr>
          <w:rFonts w:eastAsia="Calibri"/>
          <w:sz w:val="28"/>
          <w:lang w:val="uk-UA"/>
        </w:rPr>
        <w:t xml:space="preserve"> </w:t>
      </w:r>
      <w:proofErr w:type="gramStart"/>
      <w:r w:rsidRPr="002157DF">
        <w:rPr>
          <w:rFonts w:eastAsia="Calibri"/>
          <w:sz w:val="28"/>
        </w:rPr>
        <w:t>р</w:t>
      </w:r>
      <w:proofErr w:type="gramEnd"/>
      <w:r w:rsidRPr="002157DF">
        <w:rPr>
          <w:rFonts w:eastAsia="Calibri"/>
          <w:sz w:val="28"/>
        </w:rPr>
        <w:t>ізноманітність страв, що пропон</w:t>
      </w:r>
      <w:r>
        <w:rPr>
          <w:rFonts w:eastAsia="Calibri"/>
          <w:sz w:val="28"/>
        </w:rPr>
        <w:t>увалися дітям на перші та другі</w:t>
      </w:r>
      <w:r>
        <w:rPr>
          <w:rFonts w:eastAsia="Calibri"/>
          <w:sz w:val="28"/>
          <w:lang w:val="uk-UA"/>
        </w:rPr>
        <w:t xml:space="preserve"> </w:t>
      </w:r>
      <w:r w:rsidRPr="002157DF">
        <w:rPr>
          <w:rFonts w:eastAsia="Calibri"/>
          <w:sz w:val="28"/>
        </w:rPr>
        <w:t>блюда, серед яких багато нових, оригінальних, що мають високу</w:t>
      </w:r>
      <w:r>
        <w:rPr>
          <w:rFonts w:eastAsia="Calibri"/>
          <w:sz w:val="28"/>
          <w:lang w:val="uk-UA"/>
        </w:rPr>
        <w:t xml:space="preserve"> </w:t>
      </w:r>
      <w:r w:rsidRPr="002157DF">
        <w:rPr>
          <w:rFonts w:eastAsia="Calibri"/>
          <w:sz w:val="28"/>
        </w:rPr>
        <w:t>поживну цінність. Середній пока</w:t>
      </w:r>
      <w:r>
        <w:rPr>
          <w:rFonts w:eastAsia="Calibri"/>
          <w:sz w:val="28"/>
        </w:rPr>
        <w:t>зник виконання натуральних норм</w:t>
      </w:r>
      <w:r>
        <w:rPr>
          <w:rFonts w:eastAsia="Calibri"/>
          <w:sz w:val="28"/>
          <w:lang w:val="uk-UA"/>
        </w:rPr>
        <w:t xml:space="preserve"> </w:t>
      </w:r>
      <w:r w:rsidRPr="002157DF">
        <w:rPr>
          <w:rFonts w:eastAsia="Calibri"/>
          <w:sz w:val="28"/>
        </w:rPr>
        <w:t xml:space="preserve">харчування за 2019 </w:t>
      </w:r>
      <w:proofErr w:type="gramStart"/>
      <w:r w:rsidRPr="002157DF">
        <w:rPr>
          <w:rFonts w:eastAsia="Calibri"/>
          <w:sz w:val="28"/>
        </w:rPr>
        <w:t>р</w:t>
      </w:r>
      <w:proofErr w:type="gramEnd"/>
      <w:r w:rsidRPr="002157DF">
        <w:rPr>
          <w:rFonts w:eastAsia="Calibri"/>
          <w:sz w:val="28"/>
        </w:rPr>
        <w:t>ік у закладі склав 6</w:t>
      </w:r>
      <w:r>
        <w:rPr>
          <w:rFonts w:eastAsia="Calibri"/>
          <w:sz w:val="28"/>
        </w:rPr>
        <w:t>8 %, у тому числі: ранній вік –</w:t>
      </w:r>
      <w:r>
        <w:rPr>
          <w:rFonts w:eastAsia="Calibri"/>
          <w:sz w:val="28"/>
          <w:lang w:val="uk-UA"/>
        </w:rPr>
        <w:t xml:space="preserve"> </w:t>
      </w:r>
      <w:r w:rsidRPr="002157DF">
        <w:rPr>
          <w:rFonts w:eastAsia="Calibri"/>
          <w:sz w:val="28"/>
        </w:rPr>
        <w:t>72 %, дошкільний вік – 64 %. У порівн</w:t>
      </w:r>
      <w:r>
        <w:rPr>
          <w:rFonts w:eastAsia="Calibri"/>
          <w:sz w:val="28"/>
        </w:rPr>
        <w:t>янні з 2018 роком він зменшився</w:t>
      </w:r>
      <w:r>
        <w:rPr>
          <w:rFonts w:eastAsia="Calibri"/>
          <w:sz w:val="28"/>
          <w:lang w:val="uk-UA"/>
        </w:rPr>
        <w:t xml:space="preserve"> </w:t>
      </w:r>
      <w:r w:rsidRPr="002157DF">
        <w:rPr>
          <w:rFonts w:eastAsia="Calibri"/>
          <w:sz w:val="28"/>
        </w:rPr>
        <w:t>на 4 %, в тому числі: ранній вік – на 1 %, дошкільн</w:t>
      </w:r>
      <w:r>
        <w:rPr>
          <w:rFonts w:eastAsia="Calibri"/>
          <w:sz w:val="28"/>
        </w:rPr>
        <w:t>ий вік – на 3%.</w:t>
      </w:r>
      <w:r>
        <w:rPr>
          <w:rFonts w:eastAsia="Calibri"/>
          <w:sz w:val="28"/>
          <w:lang w:val="uk-UA"/>
        </w:rPr>
        <w:t xml:space="preserve"> </w:t>
      </w:r>
      <w:r w:rsidRPr="00545484">
        <w:rPr>
          <w:rFonts w:eastAsia="Calibri"/>
          <w:sz w:val="28"/>
          <w:lang w:val="uk-UA"/>
        </w:rPr>
        <w:t>Зокрема, середній показник виконання норм харчування зріс по</w:t>
      </w:r>
      <w:r>
        <w:rPr>
          <w:rFonts w:eastAsia="Calibri"/>
          <w:sz w:val="28"/>
          <w:lang w:val="uk-UA"/>
        </w:rPr>
        <w:t xml:space="preserve"> </w:t>
      </w:r>
      <w:r w:rsidRPr="00545484">
        <w:rPr>
          <w:rFonts w:eastAsia="Calibri"/>
          <w:sz w:val="28"/>
          <w:lang w:val="uk-UA"/>
        </w:rPr>
        <w:t xml:space="preserve">споживанню таких продуктів: м’ясо – 69% (на 3%), яйця – 63% (на 9%), сметана – 97% (на 12%) риба свіжоморожена – 65% (на 16 %), свіжі овочі – 59 % (на 4%), соки – 60% (на 23 %), фрукти сушені – 45% (на 5%). кондитерські вироби – 96% (на 56%) Доречно відмітити, що збільшилося споживання дітьми страв з м’яса, яєць, сметани, риби свіжомороженої, свіжих овочів, фруктів сушених та соків. </w:t>
      </w:r>
    </w:p>
    <w:p w:rsidR="00841063" w:rsidRPr="00B23805" w:rsidRDefault="00B23805" w:rsidP="00B23805">
      <w:pPr>
        <w:shd w:val="clear" w:color="auto" w:fill="FFFFFF"/>
        <w:tabs>
          <w:tab w:val="left" w:pos="567"/>
        </w:tabs>
        <w:ind w:firstLine="567"/>
        <w:jc w:val="both"/>
        <w:rPr>
          <w:sz w:val="28"/>
          <w:szCs w:val="28"/>
          <w:shd w:val="clear" w:color="auto" w:fill="FFFFFF"/>
          <w:lang w:val="uk-UA"/>
        </w:rPr>
      </w:pPr>
      <w:r w:rsidRPr="00B23805">
        <w:rPr>
          <w:sz w:val="28"/>
          <w:szCs w:val="28"/>
          <w:lang w:val="uk-UA"/>
        </w:rPr>
        <w:t>Питання харчування є одним із сновних ключових моментів, які стосуються життя, здоров</w:t>
      </w:r>
      <w:r w:rsidRPr="00B23805">
        <w:rPr>
          <w:sz w:val="28"/>
          <w:szCs w:val="28"/>
        </w:rPr>
        <w:t>’</w:t>
      </w:r>
      <w:r w:rsidRPr="00B23805">
        <w:rPr>
          <w:sz w:val="28"/>
          <w:szCs w:val="28"/>
          <w:lang w:val="uk-UA"/>
        </w:rPr>
        <w:t>я і гармонійного розвитку малят.</w:t>
      </w:r>
      <w:r>
        <w:rPr>
          <w:sz w:val="28"/>
          <w:szCs w:val="28"/>
          <w:lang w:val="uk-UA"/>
        </w:rPr>
        <w:t xml:space="preserve"> Тому для батьків у закладі був організований День </w:t>
      </w:r>
      <w:r w:rsidRPr="00B23805">
        <w:rPr>
          <w:sz w:val="28"/>
          <w:szCs w:val="28"/>
          <w:lang w:val="uk-UA"/>
        </w:rPr>
        <w:t>відкритих дверей «Секрети здорового та збалансованого харчування дітей»</w:t>
      </w:r>
      <w:r>
        <w:rPr>
          <w:sz w:val="28"/>
          <w:szCs w:val="28"/>
          <w:lang w:val="uk-UA"/>
        </w:rPr>
        <w:t>.</w:t>
      </w:r>
      <w:r w:rsidRPr="00B23805">
        <w:rPr>
          <w:sz w:val="28"/>
          <w:szCs w:val="28"/>
          <w:lang w:val="uk-UA"/>
        </w:rPr>
        <w:t xml:space="preserve"> Вичерпні відповіді на всі хвилюючі з даної проблеми питання батьки отримали від мене, під час презентації питання організації харчування в садочку.</w:t>
      </w:r>
      <w:r>
        <w:rPr>
          <w:sz w:val="28"/>
          <w:szCs w:val="28"/>
          <w:lang w:val="uk-UA"/>
        </w:rPr>
        <w:t xml:space="preserve"> </w:t>
      </w:r>
      <w:r w:rsidR="00841063" w:rsidRPr="00B23805">
        <w:rPr>
          <w:sz w:val="28"/>
          <w:szCs w:val="28"/>
          <w:lang w:val="uk-UA"/>
        </w:rPr>
        <w:t>На смачній платформі «</w:t>
      </w:r>
      <w:r w:rsidR="00841063" w:rsidRPr="00B23805">
        <w:rPr>
          <w:sz w:val="28"/>
          <w:szCs w:val="28"/>
          <w:lang w:val="en-US"/>
        </w:rPr>
        <w:t>Food</w:t>
      </w:r>
      <w:r w:rsidR="00841063" w:rsidRPr="00B23805">
        <w:rPr>
          <w:sz w:val="28"/>
          <w:szCs w:val="28"/>
          <w:lang w:val="uk-UA"/>
        </w:rPr>
        <w:t xml:space="preserve"> – майстерня «Купави» родини презентували чудові малюнки та креативні світлини. Розвага «Родзинки кулінарної мозаїки» дала можливість талановитим батькам і малятам у повній мірі розкрити здібності черезе веселі конкурси, творчі завдання, креативні пошуки. </w:t>
      </w:r>
      <w:r w:rsidRPr="00B23805">
        <w:rPr>
          <w:sz w:val="28"/>
          <w:szCs w:val="28"/>
          <w:lang w:val="uk-UA"/>
        </w:rPr>
        <w:t>Напередодні дня відкритих дверей стартував онлайн-конкурс «Кращий рецепт родинного блюда», за підсумками якого перше місце розділили сім’я Штеби Тимофія та Карепіна Тимофія, набравши рівну кількість балів за результатами голосування.</w:t>
      </w:r>
    </w:p>
    <w:p w:rsidR="00453951" w:rsidRDefault="00453951" w:rsidP="00E316AD">
      <w:pPr>
        <w:ind w:right="-1" w:firstLine="539"/>
        <w:jc w:val="both"/>
        <w:rPr>
          <w:sz w:val="28"/>
          <w:szCs w:val="28"/>
          <w:lang w:val="uk-UA"/>
        </w:rPr>
      </w:pPr>
      <w:r w:rsidRPr="005429D1">
        <w:rPr>
          <w:sz w:val="28"/>
          <w:szCs w:val="28"/>
        </w:rPr>
        <w:t xml:space="preserve">Вивчення показників стану здоров´я, фізичного, </w:t>
      </w:r>
      <w:proofErr w:type="gramStart"/>
      <w:r w:rsidRPr="005429D1">
        <w:rPr>
          <w:sz w:val="28"/>
          <w:szCs w:val="28"/>
        </w:rPr>
        <w:t>псих</w:t>
      </w:r>
      <w:proofErr w:type="gramEnd"/>
      <w:r w:rsidRPr="005429D1">
        <w:rPr>
          <w:sz w:val="28"/>
          <w:szCs w:val="28"/>
        </w:rPr>
        <w:t xml:space="preserve">ічного розвитку дітей дошкільного віку є досить важливим, бо від них залежить здоров´я дитини і формування особистості в подальшому. </w:t>
      </w:r>
      <w:r>
        <w:rPr>
          <w:sz w:val="28"/>
          <w:szCs w:val="28"/>
          <w:lang w:val="uk-UA"/>
        </w:rPr>
        <w:t>Протягом</w:t>
      </w:r>
      <w:r w:rsidRPr="005429D1">
        <w:rPr>
          <w:sz w:val="28"/>
          <w:szCs w:val="28"/>
        </w:rPr>
        <w:t xml:space="preserve"> року сестрою</w:t>
      </w:r>
      <w:r>
        <w:rPr>
          <w:sz w:val="28"/>
          <w:szCs w:val="28"/>
        </w:rPr>
        <w:t xml:space="preserve"> медичною старшою Єрис А.М.</w:t>
      </w:r>
      <w:r w:rsidRPr="005429D1">
        <w:rPr>
          <w:sz w:val="28"/>
          <w:szCs w:val="28"/>
        </w:rPr>
        <w:t xml:space="preserve"> з метою профілактики захворюваності проводився огляд дітей при прийомі в групи, діти оглядалися на педикульоз та коросту – випадків виявлення педикульозу в закладі не було, здійснювався контроль за ранковим прийомом дітей в групах раннього віку та дошкільних групах, за проведенням фізкультурно-оздоровчих заходів. </w:t>
      </w:r>
    </w:p>
    <w:p w:rsidR="006C0DC4" w:rsidRPr="006C0DC4" w:rsidRDefault="006C0DC4" w:rsidP="00E316AD">
      <w:pPr>
        <w:ind w:right="-1" w:firstLine="539"/>
        <w:jc w:val="both"/>
        <w:rPr>
          <w:sz w:val="28"/>
          <w:szCs w:val="28"/>
          <w:lang w:val="uk-UA"/>
        </w:rPr>
      </w:pPr>
    </w:p>
    <w:p w:rsidR="00453951" w:rsidRPr="00CB07CB" w:rsidRDefault="00453951" w:rsidP="00453951">
      <w:pPr>
        <w:shd w:val="clear" w:color="auto" w:fill="FFFFFF"/>
        <w:ind w:firstLine="708"/>
        <w:jc w:val="both"/>
        <w:rPr>
          <w:b/>
          <w:i/>
          <w:sz w:val="28"/>
          <w:szCs w:val="28"/>
          <w:lang w:val="uk-UA"/>
        </w:rPr>
      </w:pPr>
      <w:r w:rsidRPr="00CB07CB">
        <w:rPr>
          <w:b/>
          <w:i/>
          <w:sz w:val="28"/>
          <w:szCs w:val="28"/>
          <w:lang w:val="uk-UA"/>
        </w:rPr>
        <w:lastRenderedPageBreak/>
        <w:t>- Дотримання вимог охорони дитинства, техніки безпеки, санітарно-гігієнічних та протипожежних норм.</w:t>
      </w:r>
    </w:p>
    <w:p w:rsidR="00453951" w:rsidRDefault="00453951" w:rsidP="00453951">
      <w:pPr>
        <w:shd w:val="clear" w:color="auto" w:fill="FFFFFF"/>
        <w:ind w:firstLine="708"/>
        <w:jc w:val="both"/>
        <w:rPr>
          <w:sz w:val="28"/>
          <w:szCs w:val="28"/>
          <w:lang w:val="uk-UA"/>
        </w:rPr>
      </w:pPr>
      <w:r w:rsidRPr="005E404F">
        <w:rPr>
          <w:sz w:val="28"/>
          <w:szCs w:val="28"/>
          <w:lang w:val="uk-UA"/>
        </w:rPr>
        <w:t xml:space="preserve">Відповідно до Закону України «Про охорону праці», було проведено навчання та перевірку знань працівників з охорони праці, повторні та позапланові інструктажі з охорони праці, з охорони життя і здоров’я дітей в ДНЗ, пожежної безпеки, надання першої медичної допомоги. </w:t>
      </w:r>
    </w:p>
    <w:p w:rsidR="00453951" w:rsidRPr="005E404F" w:rsidRDefault="00453951" w:rsidP="00453951">
      <w:pPr>
        <w:shd w:val="clear" w:color="auto" w:fill="FFFFFF"/>
        <w:ind w:firstLine="708"/>
        <w:jc w:val="both"/>
        <w:rPr>
          <w:rFonts w:ascii="Arial" w:hAnsi="Arial" w:cs="Arial"/>
          <w:sz w:val="28"/>
          <w:szCs w:val="28"/>
        </w:rPr>
      </w:pPr>
      <w:proofErr w:type="gramStart"/>
      <w:r w:rsidRPr="005E404F">
        <w:rPr>
          <w:sz w:val="28"/>
          <w:szCs w:val="28"/>
        </w:rPr>
        <w:t>Профспілковий комітет бере участь у розробці комплексних заходів щодо досягнення встановлених нормативів з охорони праці, в роботі комісії з атестації посадових осіб на знання ними нормативних актів з охорони праці. Він також здійснює суспільний контроль за охороною праці в особі своїх вибраних органів і представників.</w:t>
      </w:r>
      <w:proofErr w:type="gramEnd"/>
    </w:p>
    <w:p w:rsidR="00453951" w:rsidRPr="00701BF8" w:rsidRDefault="00453951" w:rsidP="00453951">
      <w:pPr>
        <w:shd w:val="clear" w:color="auto" w:fill="FFFFFF"/>
        <w:ind w:firstLine="708"/>
        <w:jc w:val="both"/>
        <w:rPr>
          <w:sz w:val="28"/>
          <w:szCs w:val="28"/>
          <w:lang w:val="uk-UA"/>
        </w:rPr>
      </w:pPr>
      <w:r w:rsidRPr="005E404F">
        <w:rPr>
          <w:sz w:val="28"/>
          <w:szCs w:val="28"/>
        </w:rPr>
        <w:t xml:space="preserve">Протипожежна безпека у дошкільному навчальному закладі </w:t>
      </w:r>
      <w:proofErr w:type="gramStart"/>
      <w:r w:rsidRPr="005E404F">
        <w:rPr>
          <w:sz w:val="28"/>
          <w:szCs w:val="28"/>
        </w:rPr>
        <w:t>пос</w:t>
      </w:r>
      <w:proofErr w:type="gramEnd"/>
      <w:r w:rsidRPr="005E404F">
        <w:rPr>
          <w:sz w:val="28"/>
          <w:szCs w:val="28"/>
        </w:rPr>
        <w:t>ідає важливе місце в організації всієї роботи з охорони праці. Розроблено плани ев</w:t>
      </w:r>
      <w:r>
        <w:rPr>
          <w:sz w:val="28"/>
          <w:szCs w:val="28"/>
        </w:rPr>
        <w:t>акуації дітей на випадок пожежі</w:t>
      </w:r>
      <w:r>
        <w:rPr>
          <w:sz w:val="28"/>
          <w:szCs w:val="28"/>
          <w:lang w:val="uk-UA"/>
        </w:rPr>
        <w:t xml:space="preserve"> та</w:t>
      </w:r>
      <w:r w:rsidRPr="005E404F">
        <w:rPr>
          <w:sz w:val="28"/>
          <w:szCs w:val="28"/>
        </w:rPr>
        <w:t xml:space="preserve"> </w:t>
      </w:r>
      <w:r w:rsidRPr="005013D8">
        <w:rPr>
          <w:sz w:val="28"/>
          <w:szCs w:val="28"/>
        </w:rPr>
        <w:t>призначено відповідальних осіб</w:t>
      </w:r>
      <w:r>
        <w:rPr>
          <w:sz w:val="28"/>
          <w:szCs w:val="28"/>
          <w:lang w:val="uk-UA"/>
        </w:rPr>
        <w:t>.</w:t>
      </w:r>
    </w:p>
    <w:p w:rsidR="00453951" w:rsidRPr="00F92203" w:rsidRDefault="00453951" w:rsidP="00453951">
      <w:pPr>
        <w:tabs>
          <w:tab w:val="left" w:pos="568"/>
        </w:tabs>
        <w:jc w:val="both"/>
        <w:rPr>
          <w:color w:val="FF0000"/>
          <w:sz w:val="32"/>
          <w:lang w:val="uk-UA"/>
        </w:rPr>
      </w:pPr>
      <w:r>
        <w:rPr>
          <w:sz w:val="28"/>
          <w:szCs w:val="28"/>
          <w:lang w:val="uk-UA"/>
        </w:rPr>
        <w:tab/>
      </w:r>
      <w:r w:rsidR="00545484" w:rsidRPr="005B6C4D">
        <w:rPr>
          <w:sz w:val="28"/>
          <w:szCs w:val="28"/>
          <w:lang w:val="uk-UA"/>
        </w:rPr>
        <w:t>Питання охорони життя, збереження і зміцнення здоров’я дітей, формування в них умінь, навичок безпечної поведінки у предметному, природному, соціальному довкіллі є одним</w:t>
      </w:r>
      <w:r w:rsidR="00545484">
        <w:rPr>
          <w:sz w:val="28"/>
          <w:szCs w:val="28"/>
          <w:lang w:val="uk-UA"/>
        </w:rPr>
        <w:t>и</w:t>
      </w:r>
      <w:r w:rsidR="00545484" w:rsidRPr="005B6C4D">
        <w:rPr>
          <w:sz w:val="28"/>
          <w:szCs w:val="28"/>
          <w:lang w:val="uk-UA"/>
        </w:rPr>
        <w:t xml:space="preserve"> із пріоритетних діяльності закладу дошкільної освіти.</w:t>
      </w:r>
      <w:r w:rsidRPr="005B6C4D">
        <w:rPr>
          <w:sz w:val="28"/>
          <w:szCs w:val="28"/>
          <w:lang w:val="uk-UA"/>
        </w:rPr>
        <w:t xml:space="preserve">Важливою складовою безпеки життєдіяльності дитини є правила поведінки під час дорожнього руху, в природі, із домашніми тваринами; знання та вміння вести себе правильно під час надзвичайних ситуацій – пожежі, бурі, зливи тощо. </w:t>
      </w:r>
      <w:r>
        <w:rPr>
          <w:color w:val="000000"/>
          <w:sz w:val="28"/>
          <w:lang w:val="uk-UA"/>
        </w:rPr>
        <w:t>З 12.05 – 15.05.2020 був успішно проведений онлайн Тиждень безпеки дитини, де батькам та малюкам рекомендувалися цікаві завдання, ігрові вправи з безпеки життєдіяльності, флешмоб «Безпечний світ для малюка», онлайн-виставка малюнків «Безпека очима дитини».</w:t>
      </w:r>
    </w:p>
    <w:p w:rsidR="00453951" w:rsidRDefault="00E316AD" w:rsidP="00E316AD">
      <w:pPr>
        <w:shd w:val="clear" w:color="auto" w:fill="FFFFFF"/>
        <w:jc w:val="both"/>
        <w:rPr>
          <w:sz w:val="28"/>
          <w:szCs w:val="28"/>
          <w:lang w:val="uk-UA"/>
        </w:rPr>
      </w:pPr>
      <w:r>
        <w:rPr>
          <w:sz w:val="28"/>
          <w:szCs w:val="28"/>
          <w:lang w:val="uk-UA"/>
        </w:rPr>
        <w:tab/>
        <w:t>Стан протепожежної безпеки постійно перевіряється Державною інспекцією. Пункти приписів виконуються своєчасно. Болюче питання встановлення пожежної сигналізації залишається на порядку денному.</w:t>
      </w:r>
    </w:p>
    <w:p w:rsidR="00E316AD" w:rsidRPr="00E316AD" w:rsidRDefault="00E316AD" w:rsidP="00E316AD">
      <w:pPr>
        <w:shd w:val="clear" w:color="auto" w:fill="FFFFFF"/>
        <w:jc w:val="both"/>
        <w:rPr>
          <w:sz w:val="28"/>
          <w:szCs w:val="28"/>
          <w:lang w:val="uk-UA"/>
        </w:rPr>
      </w:pPr>
    </w:p>
    <w:p w:rsidR="00453951" w:rsidRPr="00074853" w:rsidRDefault="00453951" w:rsidP="00453951">
      <w:pPr>
        <w:pStyle w:val="a3"/>
        <w:numPr>
          <w:ilvl w:val="0"/>
          <w:numId w:val="1"/>
        </w:numPr>
        <w:shd w:val="clear" w:color="auto" w:fill="FFFFFF"/>
        <w:jc w:val="both"/>
        <w:rPr>
          <w:rFonts w:ascii="Arial" w:hAnsi="Arial" w:cs="Arial"/>
          <w:b/>
          <w:i/>
          <w:sz w:val="28"/>
          <w:szCs w:val="28"/>
          <w:lang w:val="uk-UA"/>
        </w:rPr>
      </w:pPr>
      <w:r w:rsidRPr="00074853">
        <w:rPr>
          <w:b/>
          <w:i/>
          <w:sz w:val="28"/>
          <w:szCs w:val="28"/>
          <w:lang w:val="uk-UA"/>
        </w:rPr>
        <w:t>Надання соціальної підтримки та допомоги дітям сиротам, дітям,  позбавленим батьківського піклування, дітям з малозабезпечених сімей</w:t>
      </w:r>
    </w:p>
    <w:p w:rsidR="00453951" w:rsidRPr="00937F09" w:rsidRDefault="00453951" w:rsidP="00453951">
      <w:pPr>
        <w:pStyle w:val="a3"/>
        <w:shd w:val="clear" w:color="auto" w:fill="FFFFFF"/>
        <w:ind w:left="0" w:firstLine="539"/>
        <w:jc w:val="both"/>
        <w:rPr>
          <w:sz w:val="28"/>
          <w:szCs w:val="28"/>
          <w:lang w:val="uk-UA"/>
        </w:rPr>
      </w:pPr>
      <w:r w:rsidRPr="00937F09">
        <w:rPr>
          <w:sz w:val="28"/>
          <w:szCs w:val="28"/>
          <w:lang w:val="uk-UA"/>
        </w:rPr>
        <w:t xml:space="preserve">Відповідно документів, що підтверджують соціальний статус сім’ї, в закладі організовано соціальну підтримку та допомогу наступним категоріям: </w:t>
      </w:r>
    </w:p>
    <w:p w:rsidR="00453951" w:rsidRPr="00937F09" w:rsidRDefault="00453951" w:rsidP="00453951">
      <w:pPr>
        <w:pStyle w:val="a3"/>
        <w:numPr>
          <w:ilvl w:val="0"/>
          <w:numId w:val="1"/>
        </w:numPr>
        <w:shd w:val="clear" w:color="auto" w:fill="FFFFFF"/>
        <w:jc w:val="both"/>
        <w:rPr>
          <w:sz w:val="28"/>
          <w:szCs w:val="28"/>
          <w:lang w:val="uk-UA"/>
        </w:rPr>
      </w:pPr>
      <w:r w:rsidRPr="00937F09">
        <w:rPr>
          <w:sz w:val="28"/>
          <w:szCs w:val="28"/>
          <w:lang w:val="uk-UA"/>
        </w:rPr>
        <w:t>малозабезпеченим – 4 дітям;</w:t>
      </w:r>
    </w:p>
    <w:p w:rsidR="00453951" w:rsidRPr="00937F09" w:rsidRDefault="00453951" w:rsidP="00453951">
      <w:pPr>
        <w:pStyle w:val="a3"/>
        <w:numPr>
          <w:ilvl w:val="0"/>
          <w:numId w:val="1"/>
        </w:numPr>
        <w:shd w:val="clear" w:color="auto" w:fill="FFFFFF"/>
        <w:jc w:val="both"/>
        <w:rPr>
          <w:sz w:val="28"/>
          <w:szCs w:val="28"/>
          <w:lang w:val="uk-UA"/>
        </w:rPr>
      </w:pPr>
      <w:r w:rsidRPr="00937F09">
        <w:rPr>
          <w:sz w:val="28"/>
          <w:szCs w:val="28"/>
          <w:lang w:val="uk-UA"/>
        </w:rPr>
        <w:t>багатодітним – 9 дітям;</w:t>
      </w:r>
    </w:p>
    <w:p w:rsidR="00453951" w:rsidRPr="00937F09" w:rsidRDefault="00453951" w:rsidP="00453951">
      <w:pPr>
        <w:pStyle w:val="a3"/>
        <w:numPr>
          <w:ilvl w:val="0"/>
          <w:numId w:val="1"/>
        </w:numPr>
        <w:shd w:val="clear" w:color="auto" w:fill="FFFFFF"/>
        <w:jc w:val="both"/>
        <w:rPr>
          <w:sz w:val="28"/>
          <w:szCs w:val="28"/>
          <w:lang w:val="uk-UA"/>
        </w:rPr>
      </w:pPr>
      <w:r w:rsidRPr="00937F09">
        <w:rPr>
          <w:sz w:val="28"/>
          <w:szCs w:val="28"/>
          <w:lang w:val="uk-UA"/>
        </w:rPr>
        <w:t>дітям інвалідам – 3 дітям;</w:t>
      </w:r>
    </w:p>
    <w:p w:rsidR="00453951" w:rsidRPr="00937F09" w:rsidRDefault="00453951" w:rsidP="00453951">
      <w:pPr>
        <w:pStyle w:val="a3"/>
        <w:numPr>
          <w:ilvl w:val="0"/>
          <w:numId w:val="1"/>
        </w:numPr>
        <w:shd w:val="clear" w:color="auto" w:fill="FFFFFF"/>
        <w:jc w:val="both"/>
        <w:rPr>
          <w:sz w:val="28"/>
          <w:szCs w:val="28"/>
          <w:lang w:val="uk-UA"/>
        </w:rPr>
      </w:pPr>
      <w:r w:rsidRPr="00937F09">
        <w:rPr>
          <w:sz w:val="28"/>
          <w:szCs w:val="28"/>
          <w:lang w:val="uk-UA"/>
        </w:rPr>
        <w:t>учасникам АТО – 23 дітям;</w:t>
      </w:r>
    </w:p>
    <w:p w:rsidR="00E316AD" w:rsidRDefault="00453951" w:rsidP="00E316AD">
      <w:pPr>
        <w:pStyle w:val="a3"/>
        <w:numPr>
          <w:ilvl w:val="0"/>
          <w:numId w:val="1"/>
        </w:numPr>
        <w:shd w:val="clear" w:color="auto" w:fill="FFFFFF"/>
        <w:jc w:val="both"/>
        <w:rPr>
          <w:sz w:val="28"/>
          <w:szCs w:val="28"/>
          <w:lang w:val="uk-UA"/>
        </w:rPr>
      </w:pPr>
      <w:r w:rsidRPr="00937F09">
        <w:rPr>
          <w:sz w:val="28"/>
          <w:szCs w:val="28"/>
          <w:lang w:val="uk-UA"/>
        </w:rPr>
        <w:t>сиротам – 2 дітям.</w:t>
      </w:r>
    </w:p>
    <w:p w:rsidR="00545484" w:rsidRPr="00E316AD" w:rsidRDefault="00E316AD" w:rsidP="00E316AD">
      <w:pPr>
        <w:shd w:val="clear" w:color="auto" w:fill="FFFFFF"/>
        <w:ind w:firstLine="567"/>
        <w:jc w:val="both"/>
        <w:rPr>
          <w:sz w:val="28"/>
          <w:szCs w:val="28"/>
          <w:lang w:val="uk-UA"/>
        </w:rPr>
      </w:pPr>
      <w:r w:rsidRPr="00E316AD">
        <w:rPr>
          <w:sz w:val="28"/>
          <w:szCs w:val="28"/>
          <w:lang w:val="uk-UA"/>
        </w:rPr>
        <w:t>Діти, батьки яких є учасниками АТО отримують безкоштовне харчув</w:t>
      </w:r>
      <w:r>
        <w:rPr>
          <w:sz w:val="28"/>
          <w:szCs w:val="28"/>
          <w:lang w:val="uk-UA"/>
        </w:rPr>
        <w:t>ання та подарунки на Новий рік.</w:t>
      </w:r>
    </w:p>
    <w:p w:rsidR="00453951" w:rsidRPr="00937F09" w:rsidRDefault="00453951" w:rsidP="00453951">
      <w:pPr>
        <w:shd w:val="clear" w:color="auto" w:fill="FFFFFF"/>
        <w:jc w:val="both"/>
        <w:rPr>
          <w:rFonts w:ascii="Arial" w:hAnsi="Arial" w:cs="Arial"/>
          <w:sz w:val="28"/>
          <w:szCs w:val="28"/>
          <w:lang w:val="uk-UA"/>
        </w:rPr>
      </w:pPr>
    </w:p>
    <w:p w:rsidR="00453951" w:rsidRPr="00CB07CB" w:rsidRDefault="00453951" w:rsidP="00453951">
      <w:pPr>
        <w:pStyle w:val="a3"/>
        <w:numPr>
          <w:ilvl w:val="0"/>
          <w:numId w:val="1"/>
        </w:numPr>
        <w:shd w:val="clear" w:color="auto" w:fill="FFFFFF"/>
        <w:jc w:val="both"/>
        <w:rPr>
          <w:rFonts w:ascii="Arial" w:hAnsi="Arial" w:cs="Arial"/>
          <w:b/>
          <w:i/>
          <w:sz w:val="28"/>
          <w:szCs w:val="28"/>
        </w:rPr>
      </w:pPr>
      <w:r w:rsidRPr="00CB07CB">
        <w:rPr>
          <w:b/>
          <w:i/>
          <w:sz w:val="28"/>
          <w:szCs w:val="28"/>
          <w:lang w:val="uk-UA"/>
        </w:rPr>
        <w:t>Моральне та матеріальне стимулювання педагогічних працівників</w:t>
      </w:r>
      <w:r w:rsidRPr="00CB07CB">
        <w:rPr>
          <w:b/>
          <w:i/>
          <w:sz w:val="28"/>
          <w:szCs w:val="28"/>
        </w:rPr>
        <w:t> </w:t>
      </w:r>
    </w:p>
    <w:p w:rsidR="00453951" w:rsidRPr="005E404F" w:rsidRDefault="00453951" w:rsidP="00453951">
      <w:pPr>
        <w:shd w:val="clear" w:color="auto" w:fill="FFFFFF"/>
        <w:ind w:firstLine="567"/>
        <w:jc w:val="both"/>
        <w:rPr>
          <w:rFonts w:ascii="Arial" w:hAnsi="Arial" w:cs="Arial"/>
          <w:sz w:val="28"/>
          <w:szCs w:val="28"/>
        </w:rPr>
      </w:pPr>
      <w:r w:rsidRPr="005E404F">
        <w:rPr>
          <w:sz w:val="28"/>
          <w:szCs w:val="28"/>
        </w:rPr>
        <w:lastRenderedPageBreak/>
        <w:t xml:space="preserve">Між </w:t>
      </w:r>
      <w:proofErr w:type="gramStart"/>
      <w:r w:rsidRPr="005E404F">
        <w:rPr>
          <w:sz w:val="28"/>
          <w:szCs w:val="28"/>
        </w:rPr>
        <w:t>адм</w:t>
      </w:r>
      <w:proofErr w:type="gramEnd"/>
      <w:r w:rsidRPr="005E404F">
        <w:rPr>
          <w:sz w:val="28"/>
          <w:szCs w:val="28"/>
        </w:rPr>
        <w:t>іністрацією і трудовим колективом заклад</w:t>
      </w:r>
      <w:r>
        <w:rPr>
          <w:sz w:val="28"/>
          <w:szCs w:val="28"/>
        </w:rPr>
        <w:t>у складений Колективний договір</w:t>
      </w:r>
      <w:r>
        <w:rPr>
          <w:sz w:val="28"/>
          <w:szCs w:val="28"/>
          <w:lang w:val="uk-UA"/>
        </w:rPr>
        <w:t xml:space="preserve">. </w:t>
      </w:r>
      <w:r w:rsidRPr="005E404F">
        <w:rPr>
          <w:sz w:val="28"/>
          <w:szCs w:val="28"/>
        </w:rPr>
        <w:t>Цей договір є нормативним актом, на підставі якого здійс</w:t>
      </w:r>
      <w:r>
        <w:rPr>
          <w:sz w:val="28"/>
          <w:szCs w:val="28"/>
        </w:rPr>
        <w:t>нюється регулювання соціально</w:t>
      </w:r>
      <w:r>
        <w:rPr>
          <w:sz w:val="28"/>
          <w:szCs w:val="28"/>
          <w:lang w:val="uk-UA"/>
        </w:rPr>
        <w:t>-</w:t>
      </w:r>
      <w:r w:rsidRPr="005E404F">
        <w:rPr>
          <w:sz w:val="28"/>
          <w:szCs w:val="28"/>
        </w:rPr>
        <w:t>економічних, виробничих і трудових відносин.</w:t>
      </w:r>
    </w:p>
    <w:p w:rsidR="00453951" w:rsidRDefault="00453951" w:rsidP="00453951">
      <w:pPr>
        <w:shd w:val="clear" w:color="auto" w:fill="FFFFFF"/>
        <w:ind w:firstLine="567"/>
        <w:jc w:val="both"/>
        <w:rPr>
          <w:rFonts w:ascii="Arial" w:hAnsi="Arial" w:cs="Arial"/>
          <w:sz w:val="28"/>
          <w:szCs w:val="28"/>
          <w:lang w:val="uk-UA"/>
        </w:rPr>
      </w:pPr>
      <w:r w:rsidRPr="005E404F">
        <w:rPr>
          <w:sz w:val="28"/>
          <w:szCs w:val="28"/>
        </w:rPr>
        <w:t xml:space="preserve">Зобов’язання </w:t>
      </w:r>
      <w:proofErr w:type="gramStart"/>
      <w:r w:rsidRPr="005E404F">
        <w:rPr>
          <w:sz w:val="28"/>
          <w:szCs w:val="28"/>
        </w:rPr>
        <w:t>адм</w:t>
      </w:r>
      <w:proofErr w:type="gramEnd"/>
      <w:r w:rsidRPr="005E404F">
        <w:rPr>
          <w:sz w:val="28"/>
          <w:szCs w:val="28"/>
        </w:rPr>
        <w:t>іністрації, передбачені колективним договором, ретельно виконуються.</w:t>
      </w:r>
    </w:p>
    <w:p w:rsidR="00453951" w:rsidRDefault="00453951" w:rsidP="00453951">
      <w:pPr>
        <w:shd w:val="clear" w:color="auto" w:fill="FFFFFF"/>
        <w:ind w:firstLine="567"/>
        <w:jc w:val="both"/>
        <w:rPr>
          <w:rFonts w:ascii="Arial" w:hAnsi="Arial" w:cs="Arial"/>
          <w:sz w:val="28"/>
          <w:szCs w:val="28"/>
          <w:lang w:val="uk-UA"/>
        </w:rPr>
      </w:pPr>
      <w:r w:rsidRPr="00616819">
        <w:rPr>
          <w:sz w:val="28"/>
          <w:szCs w:val="28"/>
          <w:lang w:val="uk-UA"/>
        </w:rPr>
        <w:t xml:space="preserve">Між адміністрацією та профспілковим комітетом існує тісний зв’язок. </w:t>
      </w:r>
      <w:r>
        <w:rPr>
          <w:sz w:val="28"/>
          <w:szCs w:val="28"/>
        </w:rPr>
        <w:t>Мною, як завіду</w:t>
      </w:r>
      <w:r>
        <w:rPr>
          <w:sz w:val="28"/>
          <w:szCs w:val="28"/>
          <w:lang w:val="uk-UA"/>
        </w:rPr>
        <w:t>вачем</w:t>
      </w:r>
      <w:r w:rsidRPr="005E404F">
        <w:rPr>
          <w:sz w:val="28"/>
          <w:szCs w:val="28"/>
        </w:rPr>
        <w:t xml:space="preserve">, постійно </w:t>
      </w:r>
      <w:r w:rsidR="00545484">
        <w:rPr>
          <w:sz w:val="28"/>
          <w:szCs w:val="28"/>
          <w:lang w:val="uk-UA"/>
        </w:rPr>
        <w:t>на</w:t>
      </w:r>
      <w:r w:rsidRPr="005E404F">
        <w:rPr>
          <w:sz w:val="28"/>
          <w:szCs w:val="28"/>
        </w:rPr>
        <w:t>даються подання на узгодження всіх штатних одиниць. Члени профспілкового комітету є членами атестац</w:t>
      </w:r>
      <w:r>
        <w:rPr>
          <w:sz w:val="28"/>
          <w:szCs w:val="28"/>
        </w:rPr>
        <w:t>ійної та тарифікаційної комісій</w:t>
      </w:r>
      <w:r w:rsidRPr="005E404F">
        <w:rPr>
          <w:sz w:val="28"/>
          <w:szCs w:val="28"/>
        </w:rPr>
        <w:t xml:space="preserve"> з організації </w:t>
      </w:r>
      <w:proofErr w:type="gramStart"/>
      <w:r w:rsidRPr="005E404F">
        <w:rPr>
          <w:sz w:val="28"/>
          <w:szCs w:val="28"/>
        </w:rPr>
        <w:t>техн</w:t>
      </w:r>
      <w:proofErr w:type="gramEnd"/>
      <w:r w:rsidRPr="005E404F">
        <w:rPr>
          <w:sz w:val="28"/>
          <w:szCs w:val="28"/>
        </w:rPr>
        <w:t>іки безпеки, пожежної безпеки, охорони праці.</w:t>
      </w:r>
    </w:p>
    <w:p w:rsidR="00453951" w:rsidRDefault="00453951" w:rsidP="00453951">
      <w:pPr>
        <w:shd w:val="clear" w:color="auto" w:fill="FFFFFF"/>
        <w:ind w:firstLine="567"/>
        <w:jc w:val="both"/>
        <w:rPr>
          <w:rFonts w:ascii="Arial" w:hAnsi="Arial" w:cs="Arial"/>
          <w:sz w:val="28"/>
          <w:szCs w:val="28"/>
          <w:lang w:val="uk-UA"/>
        </w:rPr>
      </w:pPr>
      <w:proofErr w:type="gramStart"/>
      <w:r w:rsidRPr="005E404F">
        <w:rPr>
          <w:sz w:val="28"/>
          <w:szCs w:val="28"/>
        </w:rPr>
        <w:t>Адм</w:t>
      </w:r>
      <w:proofErr w:type="gramEnd"/>
      <w:r w:rsidRPr="005E404F">
        <w:rPr>
          <w:sz w:val="28"/>
          <w:szCs w:val="28"/>
        </w:rPr>
        <w:t>іністрація та профспілка разом в</w:t>
      </w:r>
      <w:r>
        <w:rPr>
          <w:sz w:val="28"/>
          <w:szCs w:val="28"/>
        </w:rPr>
        <w:t xml:space="preserve">иступають за належний контроль </w:t>
      </w:r>
      <w:r>
        <w:rPr>
          <w:sz w:val="28"/>
          <w:szCs w:val="28"/>
          <w:lang w:val="uk-UA"/>
        </w:rPr>
        <w:t>в</w:t>
      </w:r>
      <w:r w:rsidRPr="005E404F">
        <w:rPr>
          <w:sz w:val="28"/>
          <w:szCs w:val="28"/>
        </w:rPr>
        <w:t xml:space="preserve"> </w:t>
      </w:r>
      <w:r>
        <w:rPr>
          <w:sz w:val="28"/>
          <w:szCs w:val="28"/>
          <w:lang w:val="uk-UA"/>
        </w:rPr>
        <w:t>освітній</w:t>
      </w:r>
      <w:r>
        <w:rPr>
          <w:sz w:val="28"/>
          <w:szCs w:val="28"/>
        </w:rPr>
        <w:t>, оздоровчій та культурно</w:t>
      </w:r>
      <w:r>
        <w:rPr>
          <w:sz w:val="28"/>
          <w:szCs w:val="28"/>
          <w:lang w:val="uk-UA"/>
        </w:rPr>
        <w:t>-</w:t>
      </w:r>
      <w:r w:rsidRPr="005E404F">
        <w:rPr>
          <w:sz w:val="28"/>
          <w:szCs w:val="28"/>
        </w:rPr>
        <w:t>масовій роботі.</w:t>
      </w:r>
    </w:p>
    <w:p w:rsidR="00453951" w:rsidRPr="007567D8" w:rsidRDefault="00453951" w:rsidP="00453951">
      <w:pPr>
        <w:shd w:val="clear" w:color="auto" w:fill="FFFFFF"/>
        <w:ind w:firstLine="567"/>
        <w:jc w:val="both"/>
        <w:rPr>
          <w:rFonts w:ascii="Arial" w:hAnsi="Arial" w:cs="Arial"/>
          <w:sz w:val="28"/>
          <w:szCs w:val="28"/>
          <w:lang w:val="uk-UA"/>
        </w:rPr>
      </w:pPr>
      <w:r>
        <w:rPr>
          <w:sz w:val="28"/>
          <w:szCs w:val="28"/>
        </w:rPr>
        <w:t xml:space="preserve">Мікроклімат </w:t>
      </w:r>
      <w:r>
        <w:rPr>
          <w:sz w:val="28"/>
          <w:szCs w:val="28"/>
          <w:lang w:val="uk-UA"/>
        </w:rPr>
        <w:t>у</w:t>
      </w:r>
      <w:r w:rsidRPr="005013D8">
        <w:rPr>
          <w:sz w:val="28"/>
          <w:szCs w:val="28"/>
        </w:rPr>
        <w:t xml:space="preserve"> колективі можна визнати </w:t>
      </w:r>
      <w:r>
        <w:rPr>
          <w:sz w:val="28"/>
          <w:szCs w:val="28"/>
          <w:lang w:val="uk-UA"/>
        </w:rPr>
        <w:t>сприятливим.</w:t>
      </w:r>
    </w:p>
    <w:p w:rsidR="00453951" w:rsidRDefault="00453951" w:rsidP="00453951">
      <w:pPr>
        <w:shd w:val="clear" w:color="auto" w:fill="FFFFFF"/>
        <w:ind w:firstLine="567"/>
        <w:jc w:val="both"/>
        <w:rPr>
          <w:sz w:val="28"/>
          <w:szCs w:val="28"/>
          <w:lang w:val="uk-UA"/>
        </w:rPr>
      </w:pPr>
      <w:r w:rsidRPr="005013D8">
        <w:rPr>
          <w:sz w:val="28"/>
          <w:szCs w:val="28"/>
          <w:lang w:val="uk-UA"/>
        </w:rPr>
        <w:t>Створені належні у</w:t>
      </w:r>
      <w:r>
        <w:rPr>
          <w:sz w:val="28"/>
          <w:szCs w:val="28"/>
          <w:lang w:val="uk-UA"/>
        </w:rPr>
        <w:t>мови для здійснення освітньо-</w:t>
      </w:r>
      <w:r w:rsidRPr="005013D8">
        <w:rPr>
          <w:sz w:val="28"/>
          <w:szCs w:val="28"/>
          <w:lang w:val="uk-UA"/>
        </w:rPr>
        <w:t xml:space="preserve">виховної роботи, відносини з керівництвом та колегами стабільні, доброзичливі. </w:t>
      </w:r>
      <w:r w:rsidRPr="009B17B4">
        <w:rPr>
          <w:sz w:val="28"/>
          <w:szCs w:val="28"/>
          <w:lang w:val="uk-UA"/>
        </w:rPr>
        <w:t>Кожен працівник добросовісно відповідає за свій об’єм ро</w:t>
      </w:r>
      <w:r>
        <w:rPr>
          <w:sz w:val="28"/>
          <w:szCs w:val="28"/>
          <w:lang w:val="uk-UA"/>
        </w:rPr>
        <w:t>боти, з відповідальністю відноси</w:t>
      </w:r>
      <w:r w:rsidRPr="009B17B4">
        <w:rPr>
          <w:sz w:val="28"/>
          <w:szCs w:val="28"/>
          <w:lang w:val="uk-UA"/>
        </w:rPr>
        <w:t>ться до виконання своїх функціональних та посадових обов’язків. Творча атмосфер</w:t>
      </w:r>
      <w:r w:rsidR="00E316AD">
        <w:rPr>
          <w:sz w:val="28"/>
          <w:szCs w:val="28"/>
          <w:lang w:val="uk-UA"/>
        </w:rPr>
        <w:t>а в</w:t>
      </w:r>
      <w:r w:rsidRPr="009B17B4">
        <w:rPr>
          <w:sz w:val="28"/>
          <w:szCs w:val="28"/>
          <w:lang w:val="uk-UA"/>
        </w:rPr>
        <w:t xml:space="preserve"> колективі відповідає високому рівню професійності працівників. Я, як завіду</w:t>
      </w:r>
      <w:r>
        <w:rPr>
          <w:sz w:val="28"/>
          <w:szCs w:val="28"/>
          <w:lang w:val="uk-UA"/>
        </w:rPr>
        <w:t>вач,</w:t>
      </w:r>
      <w:r w:rsidRPr="009B17B4">
        <w:rPr>
          <w:sz w:val="28"/>
          <w:szCs w:val="28"/>
          <w:lang w:val="uk-UA"/>
        </w:rPr>
        <w:t xml:space="preserve"> при підтримці голови ПК </w:t>
      </w:r>
      <w:r>
        <w:rPr>
          <w:sz w:val="28"/>
          <w:szCs w:val="28"/>
          <w:lang w:val="uk-UA"/>
        </w:rPr>
        <w:t>Мінаєвої Л.М.</w:t>
      </w:r>
      <w:r w:rsidRPr="009B17B4">
        <w:rPr>
          <w:sz w:val="28"/>
          <w:szCs w:val="28"/>
          <w:lang w:val="uk-UA"/>
        </w:rPr>
        <w:t xml:space="preserve"> проводимо велику роботу з колективом, використовуючи усі психолого – педагогічні методи кадрової роботи. А тому провідним у роботі дошкільного закладу є забезпечення фахового удосконалення щодо формування освіти, реалізації принципів її гуманізації, демок</w:t>
      </w:r>
      <w:r>
        <w:rPr>
          <w:sz w:val="28"/>
          <w:szCs w:val="28"/>
          <w:lang w:val="uk-UA"/>
        </w:rPr>
        <w:t xml:space="preserve">ратизації, </w:t>
      </w:r>
      <w:r w:rsidRPr="009B17B4">
        <w:rPr>
          <w:sz w:val="28"/>
          <w:szCs w:val="28"/>
          <w:lang w:val="uk-UA"/>
        </w:rPr>
        <w:t>реорганізації процесу навчання та головне - розвитку особистості дитини.</w:t>
      </w:r>
      <w:r>
        <w:rPr>
          <w:rFonts w:ascii="Arial" w:hAnsi="Arial" w:cs="Arial"/>
          <w:sz w:val="28"/>
          <w:szCs w:val="28"/>
          <w:lang w:val="uk-UA"/>
        </w:rPr>
        <w:t xml:space="preserve"> </w:t>
      </w:r>
      <w:proofErr w:type="gramStart"/>
      <w:r w:rsidRPr="005013D8">
        <w:rPr>
          <w:sz w:val="28"/>
          <w:szCs w:val="28"/>
        </w:rPr>
        <w:t>З</w:t>
      </w:r>
      <w:proofErr w:type="gramEnd"/>
      <w:r w:rsidRPr="005013D8">
        <w:rPr>
          <w:sz w:val="28"/>
          <w:szCs w:val="28"/>
        </w:rPr>
        <w:t xml:space="preserve"> метою морального стимулювання кращі пед</w:t>
      </w:r>
      <w:r>
        <w:rPr>
          <w:sz w:val="28"/>
          <w:szCs w:val="28"/>
        </w:rPr>
        <w:t>агоги та обслуговуючий персонал</w:t>
      </w:r>
      <w:r w:rsidRPr="005013D8">
        <w:rPr>
          <w:sz w:val="28"/>
          <w:szCs w:val="28"/>
        </w:rPr>
        <w:t xml:space="preserve"> за успіхи в роботі, адміністрацією дошк</w:t>
      </w:r>
      <w:r>
        <w:rPr>
          <w:sz w:val="28"/>
          <w:szCs w:val="28"/>
        </w:rPr>
        <w:t>ільного закладу були нагороджен</w:t>
      </w:r>
      <w:r>
        <w:rPr>
          <w:sz w:val="28"/>
          <w:szCs w:val="28"/>
          <w:lang w:val="uk-UA"/>
        </w:rPr>
        <w:t>і</w:t>
      </w:r>
      <w:r w:rsidR="00E316AD">
        <w:rPr>
          <w:sz w:val="28"/>
          <w:szCs w:val="28"/>
        </w:rPr>
        <w:t xml:space="preserve"> грамотами та подяками</w:t>
      </w:r>
      <w:r w:rsidRPr="005013D8">
        <w:rPr>
          <w:sz w:val="28"/>
          <w:szCs w:val="28"/>
        </w:rPr>
        <w:t xml:space="preserve">. </w:t>
      </w:r>
    </w:p>
    <w:p w:rsidR="00E316AD" w:rsidRPr="00E316AD" w:rsidRDefault="00E316AD" w:rsidP="00E316AD">
      <w:pPr>
        <w:shd w:val="clear" w:color="auto" w:fill="FFFFFF"/>
        <w:jc w:val="both"/>
        <w:rPr>
          <w:rFonts w:ascii="Arial" w:hAnsi="Arial" w:cs="Arial"/>
          <w:sz w:val="28"/>
          <w:szCs w:val="28"/>
          <w:lang w:val="uk-UA"/>
        </w:rPr>
      </w:pPr>
      <w:r>
        <w:rPr>
          <w:sz w:val="28"/>
          <w:szCs w:val="28"/>
          <w:lang w:val="uk-UA"/>
        </w:rPr>
        <w:t>Педагоги до професійного свята отримують щорічну грошову винагороду.</w:t>
      </w:r>
    </w:p>
    <w:p w:rsidR="00E316AD" w:rsidRPr="006C0DC4" w:rsidRDefault="00E316AD" w:rsidP="006C0DC4">
      <w:pPr>
        <w:shd w:val="clear" w:color="auto" w:fill="FFFFFF"/>
        <w:jc w:val="both"/>
        <w:rPr>
          <w:b/>
          <w:i/>
          <w:sz w:val="28"/>
          <w:szCs w:val="28"/>
          <w:lang w:val="uk-UA"/>
        </w:rPr>
      </w:pPr>
    </w:p>
    <w:p w:rsidR="00453951" w:rsidRPr="00762EE8" w:rsidRDefault="00453951" w:rsidP="00453951">
      <w:pPr>
        <w:pStyle w:val="a3"/>
        <w:numPr>
          <w:ilvl w:val="0"/>
          <w:numId w:val="1"/>
        </w:numPr>
        <w:shd w:val="clear" w:color="auto" w:fill="FFFFFF"/>
        <w:jc w:val="both"/>
        <w:rPr>
          <w:b/>
          <w:i/>
          <w:sz w:val="28"/>
          <w:szCs w:val="28"/>
          <w:lang w:val="uk-UA"/>
        </w:rPr>
      </w:pPr>
      <w:r w:rsidRPr="00CB07CB">
        <w:rPr>
          <w:b/>
          <w:i/>
          <w:sz w:val="28"/>
          <w:szCs w:val="28"/>
          <w:lang w:val="uk-UA"/>
        </w:rPr>
        <w:t>Стан дитячого травматизму</w:t>
      </w:r>
    </w:p>
    <w:p w:rsidR="00453951" w:rsidRDefault="00453951" w:rsidP="00453951">
      <w:pPr>
        <w:shd w:val="clear" w:color="auto" w:fill="FFFFFF"/>
        <w:ind w:firstLine="539"/>
        <w:jc w:val="both"/>
        <w:rPr>
          <w:sz w:val="28"/>
          <w:szCs w:val="28"/>
          <w:lang w:val="uk-UA"/>
        </w:rPr>
      </w:pPr>
      <w:r w:rsidRPr="00CB07CB">
        <w:rPr>
          <w:sz w:val="28"/>
          <w:szCs w:val="28"/>
          <w:lang w:val="uk-UA"/>
        </w:rPr>
        <w:t xml:space="preserve">Одним </w:t>
      </w:r>
      <w:r>
        <w:rPr>
          <w:sz w:val="28"/>
          <w:szCs w:val="28"/>
          <w:lang w:val="uk-UA"/>
        </w:rPr>
        <w:t>і</w:t>
      </w:r>
      <w:r w:rsidRPr="00CB07CB">
        <w:rPr>
          <w:sz w:val="28"/>
          <w:szCs w:val="28"/>
          <w:lang w:val="uk-UA"/>
        </w:rPr>
        <w:t xml:space="preserve">з пріоритетних напрямків керівника є забезпечення соціального захисту, збереження та зміцнення здоров’я дітей і працівників закладу. </w:t>
      </w:r>
      <w:r>
        <w:rPr>
          <w:sz w:val="28"/>
          <w:szCs w:val="28"/>
          <w:lang w:val="uk-UA"/>
        </w:rPr>
        <w:t>З</w:t>
      </w:r>
      <w:r w:rsidRPr="00DE6DEE">
        <w:rPr>
          <w:sz w:val="28"/>
          <w:szCs w:val="28"/>
          <w:lang w:val="uk-UA"/>
        </w:rPr>
        <w:t xml:space="preserve"> метою забезпечення реалізації прав дити</w:t>
      </w:r>
      <w:r>
        <w:rPr>
          <w:sz w:val="28"/>
          <w:szCs w:val="28"/>
          <w:lang w:val="uk-UA"/>
        </w:rPr>
        <w:t xml:space="preserve">ни на життя, охорону здоров'я </w:t>
      </w:r>
      <w:r w:rsidRPr="00DE6DEE">
        <w:rPr>
          <w:sz w:val="28"/>
          <w:szCs w:val="28"/>
          <w:lang w:val="uk-UA"/>
        </w:rPr>
        <w:t>соціальний захист, всебічний розвиток, запобігання травматизму, забезпечення здорових і безпечних умов перебування їх у дошкільному навчальному закладі</w:t>
      </w:r>
      <w:r>
        <w:rPr>
          <w:sz w:val="28"/>
          <w:szCs w:val="28"/>
          <w:lang w:val="uk-UA"/>
        </w:rPr>
        <w:t xml:space="preserve"> спостерігалося </w:t>
      </w:r>
      <w:r w:rsidRPr="00DE6DEE">
        <w:rPr>
          <w:sz w:val="28"/>
          <w:szCs w:val="28"/>
          <w:lang w:val="uk-UA"/>
        </w:rPr>
        <w:t>суворе дотримання вимог зазначених вище нормативно-правових актів, а також виконання інструкції з охорони праці, інструкції про заходи пожежної безпеки, посадові обов'язки щодо запобігання дитячому травматизму, збереження життя і здоров'я дітей.</w:t>
      </w:r>
      <w:r w:rsidRPr="00DE6DEE">
        <w:rPr>
          <w:sz w:val="28"/>
          <w:szCs w:val="28"/>
        </w:rPr>
        <w:t>                                      </w:t>
      </w:r>
    </w:p>
    <w:p w:rsidR="00453951" w:rsidRPr="00DE6DEE" w:rsidRDefault="00453951" w:rsidP="00453951">
      <w:pPr>
        <w:pStyle w:val="a4"/>
        <w:spacing w:after="0"/>
        <w:ind w:firstLine="539"/>
        <w:jc w:val="both"/>
        <w:rPr>
          <w:rFonts w:ascii="Helvetica" w:hAnsi="Helvetica"/>
          <w:color w:val="555555"/>
          <w:sz w:val="21"/>
          <w:szCs w:val="21"/>
          <w:lang w:val="uk-UA"/>
        </w:rPr>
      </w:pPr>
      <w:r w:rsidRPr="00DE6DEE">
        <w:rPr>
          <w:sz w:val="28"/>
          <w:szCs w:val="28"/>
          <w:lang w:val="uk-UA"/>
        </w:rPr>
        <w:t xml:space="preserve">Усі працівники дбають про особисту безпеку і здоров'я та про безпеку і здоров'я дітей </w:t>
      </w:r>
      <w:r w:rsidR="00545484">
        <w:rPr>
          <w:sz w:val="28"/>
          <w:szCs w:val="28"/>
          <w:lang w:val="uk-UA"/>
        </w:rPr>
        <w:t>в</w:t>
      </w:r>
      <w:r w:rsidRPr="00DE6DEE">
        <w:rPr>
          <w:sz w:val="28"/>
          <w:szCs w:val="28"/>
          <w:lang w:val="uk-UA"/>
        </w:rPr>
        <w:t xml:space="preserve"> </w:t>
      </w:r>
      <w:r>
        <w:rPr>
          <w:sz w:val="28"/>
          <w:szCs w:val="28"/>
          <w:lang w:val="uk-UA"/>
        </w:rPr>
        <w:t xml:space="preserve">освітньому </w:t>
      </w:r>
      <w:r w:rsidRPr="00DE6DEE">
        <w:rPr>
          <w:sz w:val="28"/>
          <w:szCs w:val="28"/>
          <w:lang w:val="uk-UA"/>
        </w:rPr>
        <w:t>процесі у приміщенні та на території закладу, забезпечують належні, безпечні і здорові умови для всебічного розвитку, запобігання нещасним випадкам та захворюванням дошкільників.</w:t>
      </w:r>
    </w:p>
    <w:p w:rsidR="00453951" w:rsidRDefault="00453951" w:rsidP="00453951">
      <w:pPr>
        <w:tabs>
          <w:tab w:val="left" w:pos="8931"/>
        </w:tabs>
        <w:ind w:firstLine="561"/>
        <w:jc w:val="both"/>
        <w:rPr>
          <w:sz w:val="28"/>
          <w:szCs w:val="28"/>
          <w:lang w:val="uk-UA"/>
        </w:rPr>
      </w:pPr>
      <w:r w:rsidRPr="00F74BCD">
        <w:rPr>
          <w:sz w:val="28"/>
          <w:szCs w:val="28"/>
          <w:lang w:val="uk-UA"/>
        </w:rPr>
        <w:lastRenderedPageBreak/>
        <w:t xml:space="preserve">У закладі освіти створено систему профілактичної роботи щодо попередження дитячого травматизму. Адміністрація закладу освіти здійснює постійний дієвий контроль за виконанням нормативних документів з попередження дитячого травматизму, збереження життя і здоров’я вихованців. </w:t>
      </w:r>
    </w:p>
    <w:p w:rsidR="00453951" w:rsidRPr="00E316AD" w:rsidRDefault="00453951" w:rsidP="00545484">
      <w:pPr>
        <w:ind w:right="-1" w:firstLine="539"/>
        <w:jc w:val="both"/>
        <w:rPr>
          <w:sz w:val="28"/>
          <w:lang w:val="uk-UA"/>
        </w:rPr>
      </w:pPr>
      <w:r>
        <w:rPr>
          <w:sz w:val="28"/>
        </w:rPr>
        <w:t>У 2019 році - зафіксовано два випадк</w:t>
      </w:r>
      <w:r>
        <w:rPr>
          <w:sz w:val="28"/>
          <w:lang w:val="uk-UA"/>
        </w:rPr>
        <w:t>и</w:t>
      </w:r>
      <w:r w:rsidRPr="00E316AD">
        <w:rPr>
          <w:sz w:val="28"/>
        </w:rPr>
        <w:t xml:space="preserve">. </w:t>
      </w:r>
      <w:r w:rsidR="00E316AD" w:rsidRPr="00E316AD">
        <w:rPr>
          <w:sz w:val="28"/>
          <w:lang w:val="uk-UA"/>
        </w:rPr>
        <w:t>З педагогами проведені інструктажі та роз’яснювальна робота щодо недопущення подібних випадків.</w:t>
      </w:r>
    </w:p>
    <w:p w:rsidR="00453951" w:rsidRPr="00F92203" w:rsidRDefault="00453951" w:rsidP="00453951">
      <w:pPr>
        <w:shd w:val="clear" w:color="auto" w:fill="FFFFFF"/>
        <w:jc w:val="both"/>
        <w:rPr>
          <w:sz w:val="28"/>
          <w:szCs w:val="28"/>
        </w:rPr>
      </w:pPr>
    </w:p>
    <w:p w:rsidR="00453951" w:rsidRPr="005013D8" w:rsidRDefault="006C0DC4" w:rsidP="00453951">
      <w:pPr>
        <w:shd w:val="clear" w:color="auto" w:fill="FFFFFF"/>
        <w:ind w:firstLine="539"/>
        <w:jc w:val="both"/>
        <w:rPr>
          <w:rFonts w:ascii="Arial" w:hAnsi="Arial" w:cs="Arial"/>
          <w:b/>
          <w:sz w:val="28"/>
          <w:szCs w:val="28"/>
          <w:lang w:val="uk-UA"/>
        </w:rPr>
      </w:pPr>
      <w:r>
        <w:rPr>
          <w:b/>
          <w:sz w:val="28"/>
          <w:szCs w:val="28"/>
          <w:lang w:val="uk-UA"/>
        </w:rPr>
        <w:t>8</w:t>
      </w:r>
      <w:r w:rsidR="00453951" w:rsidRPr="005013D8">
        <w:rPr>
          <w:b/>
          <w:sz w:val="28"/>
          <w:szCs w:val="28"/>
          <w:lang w:val="uk-UA"/>
        </w:rPr>
        <w:t>. 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EB46BD" w:rsidRDefault="00453951" w:rsidP="00453951">
      <w:pPr>
        <w:ind w:firstLine="567"/>
        <w:jc w:val="both"/>
        <w:rPr>
          <w:sz w:val="28"/>
          <w:lang w:val="uk-UA"/>
        </w:rPr>
      </w:pPr>
      <w:r w:rsidRPr="00CA6F8D">
        <w:rPr>
          <w:sz w:val="28"/>
          <w:lang w:val="uk-UA"/>
        </w:rPr>
        <w:t xml:space="preserve">Надзвичайно важливою складовою діяльності закладу освіти є питання </w:t>
      </w:r>
      <w:r w:rsidRPr="00CA6F8D">
        <w:rPr>
          <w:b/>
          <w:i/>
          <w:sz w:val="28"/>
          <w:lang w:val="uk-UA"/>
        </w:rPr>
        <w:t>співпраці з родинами вихованців,</w:t>
      </w:r>
      <w:r w:rsidRPr="00CA6F8D">
        <w:rPr>
          <w:sz w:val="28"/>
          <w:lang w:val="uk-UA"/>
        </w:rPr>
        <w:t xml:space="preserve"> педагогічної просвіти батьків, залучення їх до освітнього процесу. </w:t>
      </w:r>
      <w:r>
        <w:rPr>
          <w:sz w:val="28"/>
        </w:rPr>
        <w:t>Робота з батьками</w:t>
      </w:r>
      <w:r>
        <w:rPr>
          <w:sz w:val="28"/>
          <w:lang w:val="uk-UA"/>
        </w:rPr>
        <w:t xml:space="preserve"> у цьому навчальному році, у порівнянні з минулим, проводилася на значно вищому </w:t>
      </w:r>
      <w:proofErr w:type="gramStart"/>
      <w:r>
        <w:rPr>
          <w:sz w:val="28"/>
          <w:lang w:val="uk-UA"/>
        </w:rPr>
        <w:t>р</w:t>
      </w:r>
      <w:proofErr w:type="gramEnd"/>
      <w:r>
        <w:rPr>
          <w:sz w:val="28"/>
          <w:lang w:val="uk-UA"/>
        </w:rPr>
        <w:t xml:space="preserve">івні. Це підтверджується ставленням членів родин до заходів, які проводилися в дитячому садку, </w:t>
      </w:r>
      <w:r w:rsidRPr="000D0156">
        <w:rPr>
          <w:sz w:val="28"/>
          <w:lang w:val="uk-UA"/>
        </w:rPr>
        <w:t xml:space="preserve">  </w:t>
      </w:r>
      <w:r>
        <w:rPr>
          <w:sz w:val="28"/>
          <w:lang w:val="uk-UA"/>
        </w:rPr>
        <w:t>їхня присутність, зацікавленість організацією освітньої і виховної  роботи в кожній віковій групі. Ад</w:t>
      </w:r>
      <w:r w:rsidR="00545484">
        <w:rPr>
          <w:sz w:val="28"/>
          <w:lang w:val="uk-UA"/>
        </w:rPr>
        <w:t>міні</w:t>
      </w:r>
      <w:r>
        <w:rPr>
          <w:sz w:val="28"/>
          <w:lang w:val="uk-UA"/>
        </w:rPr>
        <w:t xml:space="preserve">страцією та педагогами закладу дошкільної освіти була вибудована саме ефективна взаємодія з батьками. Вихователі та вузькі спеціалісти шукали та впроваджували нові форми спілкування звертаючи при цьому велику увагу на електронні та наочно-інформаційні носії.  Серед нашої батьківської громади є багато активних, які відгукуються на перші запрошення вихователів, готові брати участь у всіх заходах. </w:t>
      </w:r>
    </w:p>
    <w:p w:rsidR="00453951" w:rsidRDefault="00453951" w:rsidP="00453951">
      <w:pPr>
        <w:ind w:firstLine="567"/>
        <w:jc w:val="both"/>
        <w:rPr>
          <w:sz w:val="28"/>
          <w:lang w:val="uk-UA"/>
        </w:rPr>
      </w:pPr>
      <w:r>
        <w:rPr>
          <w:sz w:val="28"/>
          <w:lang w:val="uk-UA"/>
        </w:rPr>
        <w:t>Слід відмітити, що батьки дітей-новачків отримали вичерпну інформацію про особливості п</w:t>
      </w:r>
      <w:r w:rsidR="00545484">
        <w:rPr>
          <w:sz w:val="28"/>
          <w:lang w:val="uk-UA"/>
        </w:rPr>
        <w:t>е</w:t>
      </w:r>
      <w:r>
        <w:rPr>
          <w:sz w:val="28"/>
          <w:lang w:val="uk-UA"/>
        </w:rPr>
        <w:t>ребігу адаптації до умов ЗДО, спільно визначили способи полегшення адаптаційного періоду, ознайомилися із ознаками кризи трьох років і методами її подолання, особливостями ігрової діяльності малюків, її значенням д</w:t>
      </w:r>
      <w:r w:rsidR="009E297A">
        <w:rPr>
          <w:sz w:val="28"/>
          <w:lang w:val="uk-UA"/>
        </w:rPr>
        <w:t>ля дитячого розвитку. Педагогам</w:t>
      </w:r>
      <w:r>
        <w:rPr>
          <w:sz w:val="28"/>
          <w:lang w:val="uk-UA"/>
        </w:rPr>
        <w:t xml:space="preserve"> груп старшого дошкільного віку була надана інформація про способи та форми підготовки дітей до школи в умовах сімейного виховання. На початку навчального року батьки отримали допомогу у виборі напряму індивідуального розвитку вихованців у системі варіативної складової дошкільної освіти, участі у роботі гуртків різного спрямування. Велика увага приділялася організації спільної діяльності батьків і дітей під час різноманітних цікавих заходів. </w:t>
      </w:r>
    </w:p>
    <w:p w:rsidR="00453951" w:rsidRPr="00D16B6A" w:rsidRDefault="00453951" w:rsidP="00453951">
      <w:pPr>
        <w:shd w:val="clear" w:color="auto" w:fill="FFFFFF"/>
        <w:ind w:firstLine="567"/>
        <w:jc w:val="both"/>
        <w:rPr>
          <w:sz w:val="28"/>
          <w:szCs w:val="28"/>
          <w:lang w:val="uk-UA"/>
        </w:rPr>
      </w:pPr>
      <w:r>
        <w:rPr>
          <w:sz w:val="28"/>
          <w:lang w:val="uk-UA"/>
        </w:rPr>
        <w:t>Участь у міському освітньому проєкті «Перш</w:t>
      </w:r>
      <w:r w:rsidR="00E316AD">
        <w:rPr>
          <w:sz w:val="28"/>
          <w:lang w:val="uk-UA"/>
        </w:rPr>
        <w:t>і кроки на екологічній стежині» принесла задоволення і дорослим, і дітям.</w:t>
      </w:r>
      <w:r>
        <w:rPr>
          <w:sz w:val="28"/>
          <w:lang w:val="uk-UA"/>
        </w:rPr>
        <w:t xml:space="preserve"> </w:t>
      </w:r>
      <w:r w:rsidR="00E316AD">
        <w:rPr>
          <w:color w:val="050505"/>
          <w:sz w:val="28"/>
          <w:szCs w:val="28"/>
          <w:lang w:val="uk-UA"/>
        </w:rPr>
        <w:t>Х</w:t>
      </w:r>
      <w:r w:rsidRPr="00D16B6A">
        <w:rPr>
          <w:color w:val="050505"/>
          <w:sz w:val="28"/>
          <w:szCs w:val="28"/>
          <w:lang w:val="uk-UA"/>
        </w:rPr>
        <w:t>очеться акцентувати увагу на найбільш значимих ключових моментах даного про</w:t>
      </w:r>
      <w:r w:rsidR="00545484">
        <w:rPr>
          <w:color w:val="050505"/>
          <w:sz w:val="28"/>
          <w:szCs w:val="28"/>
          <w:lang w:val="uk-UA"/>
        </w:rPr>
        <w:t>є</w:t>
      </w:r>
      <w:r w:rsidRPr="00D16B6A">
        <w:rPr>
          <w:color w:val="050505"/>
          <w:sz w:val="28"/>
          <w:szCs w:val="28"/>
          <w:lang w:val="uk-UA"/>
        </w:rPr>
        <w:t>кту:</w:t>
      </w:r>
      <w:r>
        <w:rPr>
          <w:color w:val="050505"/>
          <w:sz w:val="28"/>
          <w:szCs w:val="28"/>
          <w:lang w:val="uk-UA"/>
        </w:rPr>
        <w:t xml:space="preserve"> </w:t>
      </w:r>
      <w:r w:rsidRPr="00D16B6A">
        <w:rPr>
          <w:color w:val="050505"/>
          <w:sz w:val="28"/>
          <w:szCs w:val="28"/>
          <w:lang w:val="uk-UA"/>
        </w:rPr>
        <w:t xml:space="preserve">виготовлення авторських креативних щитів для оформлення зупинок екостежини, куточки природи кожної групи поповнилися «Дошками знахідок». </w:t>
      </w:r>
      <w:r w:rsidRPr="00D16B6A">
        <w:rPr>
          <w:color w:val="050505"/>
          <w:sz w:val="28"/>
          <w:szCs w:val="28"/>
        </w:rPr>
        <w:t xml:space="preserve">Сенсацією цього року стало відкриття «Школи юних екскурсоводів» </w:t>
      </w:r>
      <w:proofErr w:type="gramStart"/>
      <w:r w:rsidRPr="00D16B6A">
        <w:rPr>
          <w:color w:val="050505"/>
          <w:sz w:val="28"/>
          <w:szCs w:val="28"/>
        </w:rPr>
        <w:t>п</w:t>
      </w:r>
      <w:proofErr w:type="gramEnd"/>
      <w:r w:rsidRPr="00D16B6A">
        <w:rPr>
          <w:color w:val="050505"/>
          <w:sz w:val="28"/>
          <w:szCs w:val="28"/>
        </w:rPr>
        <w:t xml:space="preserve">ід патронатом Сумського обласного краєзнавчого музею. </w:t>
      </w:r>
      <w:proofErr w:type="gramStart"/>
      <w:r w:rsidRPr="00D16B6A">
        <w:rPr>
          <w:color w:val="050505"/>
          <w:sz w:val="28"/>
          <w:szCs w:val="28"/>
        </w:rPr>
        <w:t>Ц</w:t>
      </w:r>
      <w:proofErr w:type="gramEnd"/>
      <w:r w:rsidRPr="00D16B6A">
        <w:rPr>
          <w:color w:val="050505"/>
          <w:sz w:val="28"/>
          <w:szCs w:val="28"/>
        </w:rPr>
        <w:t>ікавою інновацією для вирощування полуниці стала к</w:t>
      </w:r>
      <w:r>
        <w:rPr>
          <w:color w:val="050505"/>
          <w:sz w:val="28"/>
          <w:szCs w:val="28"/>
        </w:rPr>
        <w:t xml:space="preserve">онструкція «Полуничний каскад», </w:t>
      </w:r>
      <w:r>
        <w:rPr>
          <w:color w:val="050505"/>
          <w:sz w:val="28"/>
          <w:szCs w:val="28"/>
          <w:lang w:val="uk-UA"/>
        </w:rPr>
        <w:t>яка була виготовлена при плідній співпраці з членами родин.</w:t>
      </w:r>
    </w:p>
    <w:p w:rsidR="00453951" w:rsidRPr="00E316AD" w:rsidRDefault="00453951" w:rsidP="00453951">
      <w:pPr>
        <w:shd w:val="clear" w:color="auto" w:fill="FFFFFF"/>
        <w:jc w:val="both"/>
        <w:rPr>
          <w:color w:val="FF0000"/>
          <w:sz w:val="28"/>
          <w:szCs w:val="28"/>
          <w:lang w:val="uk-UA"/>
        </w:rPr>
      </w:pPr>
      <w:r>
        <w:rPr>
          <w:sz w:val="28"/>
          <w:szCs w:val="28"/>
          <w:lang w:val="uk-UA"/>
        </w:rPr>
        <w:lastRenderedPageBreak/>
        <w:tab/>
      </w:r>
      <w:r w:rsidRPr="00414F63">
        <w:rPr>
          <w:sz w:val="28"/>
          <w:szCs w:val="28"/>
          <w:lang w:val="uk-UA"/>
        </w:rPr>
        <w:t>У рамках Олімпійського тижня були проведені цікаві заходи за участі членів родин, зокрема Лего-проєкт «Олімпійсь</w:t>
      </w:r>
      <w:r w:rsidR="00545484" w:rsidRPr="00414F63">
        <w:rPr>
          <w:sz w:val="28"/>
          <w:szCs w:val="28"/>
          <w:lang w:val="uk-UA"/>
        </w:rPr>
        <w:t>кі види спорту»,  фото</w:t>
      </w:r>
      <w:r w:rsidRPr="00414F63">
        <w:rPr>
          <w:sz w:val="28"/>
          <w:szCs w:val="28"/>
          <w:lang w:val="uk-UA"/>
        </w:rPr>
        <w:t xml:space="preserve">виставка </w:t>
      </w:r>
      <w:r w:rsidR="00414F63">
        <w:rPr>
          <w:sz w:val="28"/>
          <w:szCs w:val="28"/>
          <w:lang w:val="uk-UA"/>
        </w:rPr>
        <w:t>«</w:t>
      </w:r>
      <w:r w:rsidRPr="00414F63">
        <w:rPr>
          <w:sz w:val="28"/>
          <w:szCs w:val="28"/>
          <w:lang w:val="uk-UA"/>
        </w:rPr>
        <w:t xml:space="preserve">Маленькі спортсмени </w:t>
      </w:r>
      <w:r w:rsidR="00414F63">
        <w:rPr>
          <w:sz w:val="28"/>
          <w:szCs w:val="28"/>
          <w:lang w:val="uk-UA"/>
        </w:rPr>
        <w:t>«Купави»</w:t>
      </w:r>
      <w:r w:rsidRPr="00414F63">
        <w:rPr>
          <w:sz w:val="28"/>
          <w:szCs w:val="28"/>
          <w:lang w:val="uk-UA"/>
        </w:rPr>
        <w:t xml:space="preserve">. Уболівальники-батьки </w:t>
      </w:r>
      <w:r w:rsidR="00414F63">
        <w:rPr>
          <w:sz w:val="28"/>
          <w:szCs w:val="28"/>
          <w:lang w:val="uk-UA"/>
        </w:rPr>
        <w:t>гідно</w:t>
      </w:r>
      <w:r w:rsidRPr="00414F63">
        <w:rPr>
          <w:sz w:val="28"/>
          <w:szCs w:val="28"/>
          <w:lang w:val="uk-UA"/>
        </w:rPr>
        <w:t xml:space="preserve"> оцінили креативність та старанність дітлахів. Яскраве дійство «Горіховий ярмарок» об'єднало наших талановитих малюків, креативних батьків та педагогів, під час якого відбулася святкова вистава, виставка поробок, акцентами якої були горіхові принти, а</w:t>
      </w:r>
      <w:r w:rsidRPr="00414F63">
        <w:rPr>
          <w:rFonts w:ascii="inherit" w:hAnsi="inherit" w:cs="Segoe UI Historic"/>
          <w:sz w:val="23"/>
          <w:szCs w:val="23"/>
          <w:lang w:val="uk-UA"/>
        </w:rPr>
        <w:t xml:space="preserve"> </w:t>
      </w:r>
      <w:r w:rsidRPr="00414F63">
        <w:rPr>
          <w:sz w:val="28"/>
          <w:szCs w:val="28"/>
          <w:lang w:val="uk-UA"/>
        </w:rPr>
        <w:t>веселий ярмарок славився різноманітними смаколиками. Запам</w:t>
      </w:r>
      <w:r w:rsidRPr="00414F63">
        <w:rPr>
          <w:sz w:val="28"/>
          <w:szCs w:val="28"/>
        </w:rPr>
        <w:t>’</w:t>
      </w:r>
      <w:r w:rsidRPr="00414F63">
        <w:rPr>
          <w:sz w:val="28"/>
          <w:szCs w:val="28"/>
          <w:lang w:val="uk-UA"/>
        </w:rPr>
        <w:t xml:space="preserve">ятався </w:t>
      </w:r>
      <w:r w:rsidRPr="00414F63">
        <w:rPr>
          <w:sz w:val="28"/>
          <w:szCs w:val="28"/>
        </w:rPr>
        <w:t xml:space="preserve"> </w:t>
      </w:r>
      <w:r w:rsidRPr="00414F63">
        <w:rPr>
          <w:sz w:val="28"/>
          <w:szCs w:val="28"/>
          <w:lang w:val="uk-UA"/>
        </w:rPr>
        <w:t>батькам та дітям і креативний «гриль-фест» під час туристичного походу до Басі</w:t>
      </w:r>
      <w:r w:rsidR="00414F63">
        <w:rPr>
          <w:sz w:val="28"/>
          <w:szCs w:val="28"/>
          <w:lang w:val="uk-UA"/>
        </w:rPr>
        <w:t>вського лісу та берегів красеня-</w:t>
      </w:r>
      <w:r w:rsidRPr="00414F63">
        <w:rPr>
          <w:sz w:val="28"/>
          <w:szCs w:val="28"/>
          <w:lang w:val="uk-UA"/>
        </w:rPr>
        <w:t xml:space="preserve">Псла. </w:t>
      </w:r>
    </w:p>
    <w:p w:rsidR="00545484" w:rsidRDefault="00453951" w:rsidP="00453951">
      <w:pPr>
        <w:shd w:val="clear" w:color="auto" w:fill="FFFFFF"/>
        <w:tabs>
          <w:tab w:val="left" w:pos="567"/>
        </w:tabs>
        <w:jc w:val="both"/>
        <w:rPr>
          <w:color w:val="050505"/>
          <w:sz w:val="28"/>
          <w:szCs w:val="28"/>
          <w:shd w:val="clear" w:color="auto" w:fill="FFFFFF"/>
          <w:lang w:val="uk-UA"/>
        </w:rPr>
      </w:pPr>
      <w:r>
        <w:rPr>
          <w:sz w:val="28"/>
          <w:szCs w:val="28"/>
          <w:lang w:val="uk-UA"/>
        </w:rPr>
        <w:tab/>
        <w:t xml:space="preserve">Задля розширення педагогічної обізнаності батьків, сприяння поліпшенню спілкування дітей і батьків, обміну досвідом сімейного виховання були проведені загальні батьківські збори, до участі </w:t>
      </w:r>
      <w:r w:rsidR="00414F63">
        <w:rPr>
          <w:sz w:val="28"/>
          <w:szCs w:val="28"/>
          <w:lang w:val="uk-UA"/>
        </w:rPr>
        <w:t xml:space="preserve">в </w:t>
      </w:r>
      <w:r>
        <w:rPr>
          <w:sz w:val="28"/>
          <w:szCs w:val="28"/>
          <w:lang w:val="uk-UA"/>
        </w:rPr>
        <w:t>яких запрошені спеціалісти Сумського обласного центру соціальної служби для дітей, сім</w:t>
      </w:r>
      <w:r w:rsidRPr="00E16987">
        <w:rPr>
          <w:sz w:val="28"/>
          <w:szCs w:val="28"/>
          <w:lang w:val="uk-UA"/>
        </w:rPr>
        <w:t>’</w:t>
      </w:r>
      <w:r>
        <w:rPr>
          <w:sz w:val="28"/>
          <w:szCs w:val="28"/>
          <w:lang w:val="uk-UA"/>
        </w:rPr>
        <w:t>ї та молоді.</w:t>
      </w:r>
      <w:r>
        <w:rPr>
          <w:sz w:val="28"/>
          <w:szCs w:val="28"/>
          <w:lang w:val="uk-UA"/>
        </w:rPr>
        <w:tab/>
      </w:r>
      <w:r w:rsidR="00EB46BD">
        <w:rPr>
          <w:sz w:val="28"/>
          <w:szCs w:val="28"/>
          <w:lang w:val="uk-UA"/>
        </w:rPr>
        <w:tab/>
      </w:r>
      <w:r w:rsidR="00545484">
        <w:rPr>
          <w:sz w:val="28"/>
          <w:szCs w:val="28"/>
          <w:lang w:val="uk-UA"/>
        </w:rPr>
        <w:t>Активна участь</w:t>
      </w:r>
      <w:r w:rsidRPr="00836136">
        <w:rPr>
          <w:sz w:val="28"/>
          <w:szCs w:val="28"/>
          <w:lang w:val="uk-UA"/>
        </w:rPr>
        <w:t xml:space="preserve"> дітей та сімей</w:t>
      </w:r>
      <w:r w:rsidR="00545484">
        <w:rPr>
          <w:sz w:val="28"/>
          <w:szCs w:val="28"/>
          <w:lang w:val="uk-UA"/>
        </w:rPr>
        <w:t xml:space="preserve"> у </w:t>
      </w:r>
      <w:r w:rsidRPr="00836136">
        <w:rPr>
          <w:sz w:val="28"/>
          <w:szCs w:val="28"/>
          <w:lang w:val="uk-UA"/>
        </w:rPr>
        <w:t xml:space="preserve"> </w:t>
      </w:r>
      <w:r w:rsidRPr="00836136">
        <w:rPr>
          <w:color w:val="050505"/>
          <w:sz w:val="28"/>
          <w:szCs w:val="28"/>
          <w:shd w:val="clear" w:color="auto" w:fill="FFFFFF"/>
          <w:lang w:val="uk-UA"/>
        </w:rPr>
        <w:t>Всеукраїнськ</w:t>
      </w:r>
      <w:r w:rsidR="00545484">
        <w:rPr>
          <w:color w:val="050505"/>
          <w:sz w:val="28"/>
          <w:szCs w:val="28"/>
          <w:shd w:val="clear" w:color="auto" w:fill="FFFFFF"/>
          <w:lang w:val="uk-UA"/>
        </w:rPr>
        <w:t>ій</w:t>
      </w:r>
      <w:r w:rsidRPr="00836136">
        <w:rPr>
          <w:color w:val="050505"/>
          <w:sz w:val="28"/>
          <w:szCs w:val="28"/>
          <w:shd w:val="clear" w:color="auto" w:fill="FFFFFF"/>
          <w:lang w:val="uk-UA"/>
        </w:rPr>
        <w:t xml:space="preserve"> акції "</w:t>
      </w:r>
      <w:r w:rsidRPr="00836136">
        <w:rPr>
          <w:color w:val="050505"/>
          <w:sz w:val="28"/>
          <w:szCs w:val="28"/>
          <w:shd w:val="clear" w:color="auto" w:fill="FFFFFF"/>
        </w:rPr>
        <w:t>Happy</w:t>
      </w:r>
      <w:r w:rsidR="00545484">
        <w:rPr>
          <w:color w:val="050505"/>
          <w:sz w:val="28"/>
          <w:szCs w:val="28"/>
          <w:shd w:val="clear" w:color="auto" w:fill="FFFFFF"/>
          <w:lang w:val="uk-UA"/>
        </w:rPr>
        <w:t xml:space="preserve"> для мурчика", участь у проекті «Щаслива лапа» </w:t>
      </w:r>
      <w:r w:rsidRPr="00836136">
        <w:rPr>
          <w:color w:val="050505"/>
          <w:sz w:val="28"/>
          <w:szCs w:val="28"/>
          <w:shd w:val="clear" w:color="auto" w:fill="FFFFFF"/>
          <w:lang w:val="uk-UA"/>
        </w:rPr>
        <w:t xml:space="preserve">довела небайдужість дорослих та дітей до братів наших менших. </w:t>
      </w:r>
      <w:r w:rsidR="00545484" w:rsidRPr="00836136">
        <w:rPr>
          <w:color w:val="050505"/>
          <w:sz w:val="28"/>
          <w:szCs w:val="28"/>
          <w:shd w:val="clear" w:color="auto" w:fill="FFFFFF"/>
          <w:lang w:val="uk-UA"/>
        </w:rPr>
        <w:t>Був зібраний корм, крупа, іграшки та медикаменти для притулків, які працюють у місті Суми</w:t>
      </w:r>
    </w:p>
    <w:p w:rsidR="00453951" w:rsidRPr="00545484" w:rsidRDefault="00453951" w:rsidP="00545484">
      <w:pPr>
        <w:shd w:val="clear" w:color="auto" w:fill="FFFFFF"/>
        <w:tabs>
          <w:tab w:val="left" w:pos="567"/>
        </w:tabs>
        <w:ind w:firstLine="567"/>
        <w:jc w:val="both"/>
        <w:rPr>
          <w:color w:val="050505"/>
          <w:sz w:val="28"/>
          <w:szCs w:val="28"/>
          <w:shd w:val="clear" w:color="auto" w:fill="FFFFFF"/>
          <w:lang w:val="uk-UA"/>
        </w:rPr>
      </w:pPr>
      <w:r w:rsidRPr="00836136">
        <w:rPr>
          <w:color w:val="050505"/>
          <w:sz w:val="28"/>
          <w:szCs w:val="28"/>
          <w:shd w:val="clear" w:color="auto" w:fill="FFFFFF"/>
          <w:lang w:val="uk-UA"/>
        </w:rPr>
        <w:t>Батьки стали креативними учасниками свята Масниці.</w:t>
      </w:r>
      <w:r>
        <w:rPr>
          <w:color w:val="050505"/>
          <w:sz w:val="28"/>
          <w:szCs w:val="28"/>
          <w:lang w:val="uk-UA"/>
        </w:rPr>
        <w:tab/>
      </w:r>
    </w:p>
    <w:p w:rsidR="00453951" w:rsidRDefault="00453951" w:rsidP="00453951">
      <w:pPr>
        <w:shd w:val="clear" w:color="auto" w:fill="FFFFFF"/>
        <w:tabs>
          <w:tab w:val="left" w:pos="567"/>
        </w:tabs>
        <w:jc w:val="both"/>
        <w:rPr>
          <w:color w:val="050505"/>
          <w:sz w:val="28"/>
          <w:szCs w:val="28"/>
          <w:lang w:val="uk-UA"/>
        </w:rPr>
      </w:pPr>
      <w:r>
        <w:rPr>
          <w:color w:val="050505"/>
          <w:sz w:val="28"/>
          <w:szCs w:val="28"/>
          <w:lang w:val="uk-UA"/>
        </w:rPr>
        <w:tab/>
      </w:r>
      <w:r w:rsidR="00414F63" w:rsidRPr="35DE5780">
        <w:rPr>
          <w:sz w:val="28"/>
          <w:szCs w:val="28"/>
        </w:rPr>
        <w:t xml:space="preserve">Життя непередбачуване і іноді вносить свої жорсткі корективи, </w:t>
      </w:r>
      <w:proofErr w:type="gramStart"/>
      <w:r w:rsidR="00414F63" w:rsidRPr="35DE5780">
        <w:rPr>
          <w:sz w:val="28"/>
          <w:szCs w:val="28"/>
        </w:rPr>
        <w:t>в</w:t>
      </w:r>
      <w:proofErr w:type="gramEnd"/>
      <w:r w:rsidR="00414F63" w:rsidRPr="35DE5780">
        <w:rPr>
          <w:sz w:val="28"/>
          <w:szCs w:val="28"/>
        </w:rPr>
        <w:t xml:space="preserve"> тому числі і на терена освітянського простору.</w:t>
      </w:r>
      <w:r w:rsidR="00414F63">
        <w:rPr>
          <w:sz w:val="28"/>
          <w:szCs w:val="28"/>
        </w:rPr>
        <w:t xml:space="preserve"> Форс-мажорні обставини, викликані пандемією, змусили весь освітянський загал із 17.03.2020 року по 01.06.2020 року працювати </w:t>
      </w:r>
      <w:proofErr w:type="gramStart"/>
      <w:r w:rsidR="00414F63">
        <w:rPr>
          <w:sz w:val="28"/>
          <w:szCs w:val="28"/>
        </w:rPr>
        <w:t>в</w:t>
      </w:r>
      <w:proofErr w:type="gramEnd"/>
      <w:r w:rsidR="00414F63">
        <w:rPr>
          <w:sz w:val="28"/>
          <w:szCs w:val="28"/>
        </w:rPr>
        <w:t xml:space="preserve"> новому незвичному онлайн-режимі, шляхом застосування у навчанні сучасних інформаційно-комунікаційних технологій</w:t>
      </w:r>
      <w:r w:rsidR="00414F63">
        <w:rPr>
          <w:sz w:val="28"/>
          <w:szCs w:val="28"/>
          <w:lang w:val="uk-UA"/>
        </w:rPr>
        <w:t xml:space="preserve">. </w:t>
      </w:r>
      <w:r w:rsidR="00414F63">
        <w:rPr>
          <w:sz w:val="28"/>
          <w:szCs w:val="28"/>
        </w:rPr>
        <w:t xml:space="preserve">Родини були цілковито охоплені увагою, адже на карантині опинилися не лише діти, </w:t>
      </w:r>
      <w:proofErr w:type="gramStart"/>
      <w:r w:rsidR="00414F63">
        <w:rPr>
          <w:sz w:val="28"/>
          <w:szCs w:val="28"/>
        </w:rPr>
        <w:t>а й</w:t>
      </w:r>
      <w:proofErr w:type="gramEnd"/>
      <w:r w:rsidR="00414F63">
        <w:rPr>
          <w:sz w:val="28"/>
          <w:szCs w:val="28"/>
        </w:rPr>
        <w:t xml:space="preserve"> батьки, тому для педагогів було важливо організувати найкращі та повноцінні садочки вдома. </w:t>
      </w:r>
      <w:proofErr w:type="gramStart"/>
      <w:r w:rsidR="00414F63">
        <w:rPr>
          <w:sz w:val="28"/>
          <w:szCs w:val="28"/>
        </w:rPr>
        <w:t>Ц</w:t>
      </w:r>
      <w:proofErr w:type="gramEnd"/>
      <w:r w:rsidR="00414F63">
        <w:rPr>
          <w:sz w:val="28"/>
          <w:szCs w:val="28"/>
        </w:rPr>
        <w:t>ілі родини проводили час весело, активно та з користю для здоров</w:t>
      </w:r>
      <w:r w:rsidR="00414F63" w:rsidRPr="00052ACD">
        <w:rPr>
          <w:sz w:val="28"/>
          <w:szCs w:val="28"/>
        </w:rPr>
        <w:t>’</w:t>
      </w:r>
      <w:r w:rsidR="00414F63">
        <w:rPr>
          <w:sz w:val="28"/>
          <w:szCs w:val="28"/>
        </w:rPr>
        <w:t xml:space="preserve">я і розвитку дітей. У нагоді педагогам стали Інтернет платформи: </w:t>
      </w:r>
      <w:r w:rsidR="00414F63" w:rsidRPr="00052ACD">
        <w:rPr>
          <w:rStyle w:val="normaltextrun"/>
          <w:color w:val="000000"/>
          <w:sz w:val="28"/>
          <w:szCs w:val="28"/>
          <w:shd w:val="clear" w:color="auto" w:fill="FFFFFF"/>
        </w:rPr>
        <w:t>електронна пошта, </w:t>
      </w:r>
      <w:r w:rsidR="00414F63" w:rsidRPr="00052ACD">
        <w:rPr>
          <w:rStyle w:val="spellingerror"/>
          <w:color w:val="000000"/>
          <w:sz w:val="28"/>
          <w:szCs w:val="28"/>
          <w:shd w:val="clear" w:color="auto" w:fill="FFFFFF"/>
        </w:rPr>
        <w:t>Viber</w:t>
      </w:r>
      <w:r w:rsidR="00414F63" w:rsidRPr="00052ACD">
        <w:rPr>
          <w:rStyle w:val="normaltextrun"/>
          <w:color w:val="000000"/>
          <w:sz w:val="28"/>
          <w:szCs w:val="28"/>
          <w:shd w:val="clear" w:color="auto" w:fill="FFFFFF"/>
        </w:rPr>
        <w:t>, форуми, чати, веб-сервіси, фейсбук-група «</w:t>
      </w:r>
      <w:r w:rsidR="00414F63" w:rsidRPr="00052ACD">
        <w:rPr>
          <w:rStyle w:val="spellingerror"/>
          <w:color w:val="000000"/>
          <w:sz w:val="28"/>
          <w:szCs w:val="28"/>
          <w:shd w:val="clear" w:color="auto" w:fill="FFFFFF"/>
        </w:rPr>
        <w:t>Дошкілля</w:t>
      </w:r>
      <w:r w:rsidR="00414F63" w:rsidRPr="00052ACD">
        <w:rPr>
          <w:rStyle w:val="normaltextrun"/>
          <w:color w:val="000000"/>
          <w:sz w:val="28"/>
          <w:szCs w:val="28"/>
          <w:shd w:val="clear" w:color="auto" w:fill="FFFFFF"/>
        </w:rPr>
        <w:t> Сумщини» тощо.</w:t>
      </w:r>
      <w:r w:rsidR="00414F63" w:rsidRPr="00052ACD">
        <w:rPr>
          <w:rStyle w:val="eop"/>
          <w:color w:val="000000"/>
          <w:sz w:val="28"/>
          <w:szCs w:val="28"/>
          <w:shd w:val="clear" w:color="auto" w:fill="FFFFFF"/>
        </w:rPr>
        <w:t> </w:t>
      </w:r>
      <w:r w:rsidR="00414F63">
        <w:rPr>
          <w:sz w:val="28"/>
          <w:szCs w:val="28"/>
        </w:rPr>
        <w:t xml:space="preserve">Для здобувачів освіти працювали </w:t>
      </w:r>
      <w:proofErr w:type="gramStart"/>
      <w:r w:rsidR="00414F63">
        <w:rPr>
          <w:sz w:val="28"/>
          <w:szCs w:val="28"/>
        </w:rPr>
        <w:t>р</w:t>
      </w:r>
      <w:proofErr w:type="gramEnd"/>
      <w:r w:rsidR="00414F63">
        <w:rPr>
          <w:sz w:val="28"/>
          <w:szCs w:val="28"/>
        </w:rPr>
        <w:t>ізноманітні арт-платформи (музична. образотворча), фітнес-платформа з веселими руханками, психологічна підтримка, методичний порадник, логопедичні хвилинки.</w:t>
      </w:r>
      <w:r>
        <w:rPr>
          <w:color w:val="050505"/>
          <w:sz w:val="28"/>
          <w:szCs w:val="28"/>
          <w:lang w:val="uk-UA"/>
        </w:rPr>
        <w:t xml:space="preserve"> Педагоги груп середнього та ст</w:t>
      </w:r>
      <w:r w:rsidR="009E297A">
        <w:rPr>
          <w:color w:val="050505"/>
          <w:sz w:val="28"/>
          <w:szCs w:val="28"/>
          <w:lang w:val="uk-UA"/>
        </w:rPr>
        <w:t>ар</w:t>
      </w:r>
      <w:r>
        <w:rPr>
          <w:color w:val="050505"/>
          <w:sz w:val="28"/>
          <w:szCs w:val="28"/>
          <w:lang w:val="uk-UA"/>
        </w:rPr>
        <w:t xml:space="preserve">шого дошкільного віку реалізуючи освітню програму «Впевнений старт» результативно організували онлайн заняття, які були спрямовані на виконання та розкриття тематичних блоків відповідно до планування освітньої діяльності. </w:t>
      </w:r>
    </w:p>
    <w:p w:rsidR="00453951" w:rsidRDefault="00414F63" w:rsidP="00453951">
      <w:pPr>
        <w:shd w:val="clear" w:color="auto" w:fill="FFFFFF"/>
        <w:tabs>
          <w:tab w:val="left" w:pos="567"/>
        </w:tabs>
        <w:jc w:val="both"/>
        <w:rPr>
          <w:color w:val="050505"/>
          <w:sz w:val="28"/>
          <w:szCs w:val="28"/>
          <w:lang w:val="uk-UA"/>
        </w:rPr>
      </w:pPr>
      <w:r>
        <w:rPr>
          <w:color w:val="050505"/>
          <w:sz w:val="28"/>
          <w:szCs w:val="28"/>
          <w:lang w:val="uk-UA"/>
        </w:rPr>
        <w:tab/>
      </w:r>
      <w:r w:rsidR="00453951">
        <w:rPr>
          <w:color w:val="050505"/>
          <w:sz w:val="28"/>
          <w:szCs w:val="28"/>
          <w:lang w:val="uk-UA"/>
        </w:rPr>
        <w:t>Родини брали активну участь у флешмобах «Безпечний світ для малюка», «Українці ми маленькі – вишиванки в нас гарне</w:t>
      </w:r>
      <w:r w:rsidR="009E297A">
        <w:rPr>
          <w:color w:val="050505"/>
          <w:sz w:val="28"/>
          <w:szCs w:val="28"/>
          <w:lang w:val="uk-UA"/>
        </w:rPr>
        <w:t>нькі», «Ми танцюємо завзято – ко</w:t>
      </w:r>
      <w:r w:rsidR="00453951">
        <w:rPr>
          <w:color w:val="050505"/>
          <w:sz w:val="28"/>
          <w:szCs w:val="28"/>
          <w:lang w:val="uk-UA"/>
        </w:rPr>
        <w:t>жен</w:t>
      </w:r>
      <w:r w:rsidR="009E297A">
        <w:rPr>
          <w:color w:val="050505"/>
          <w:sz w:val="28"/>
          <w:szCs w:val="28"/>
          <w:lang w:val="uk-UA"/>
        </w:rPr>
        <w:t xml:space="preserve"> день не</w:t>
      </w:r>
      <w:r w:rsidR="00453951">
        <w:rPr>
          <w:color w:val="050505"/>
          <w:sz w:val="28"/>
          <w:szCs w:val="28"/>
          <w:lang w:val="uk-UA"/>
        </w:rPr>
        <w:t>наче свято!»; челенджах- «Успіх нашої родини», «Танцюй як ми, танцюй краще нас!» Успішно працювали платформи музичної, образотворчої та мовленнєвої діяльності, фізичної культур</w:t>
      </w:r>
      <w:r w:rsidR="009E297A">
        <w:rPr>
          <w:color w:val="050505"/>
          <w:sz w:val="28"/>
          <w:szCs w:val="28"/>
          <w:lang w:val="uk-UA"/>
        </w:rPr>
        <w:t>и</w:t>
      </w:r>
      <w:r w:rsidR="00453951">
        <w:rPr>
          <w:color w:val="050505"/>
          <w:sz w:val="28"/>
          <w:szCs w:val="28"/>
          <w:lang w:val="uk-UA"/>
        </w:rPr>
        <w:t>, психологічного настрою під керівництвом вузьких сеціалістів, а саме: музичних керівників Сударенко І.Л. та   Самофалової О.А., інструктора з фізкультури Якуби Я.В., практичного психолога Гринько Ю.В., керівника образотворчої діяльності Бідно</w:t>
      </w:r>
      <w:r w:rsidR="009E297A">
        <w:rPr>
          <w:color w:val="050505"/>
          <w:sz w:val="28"/>
          <w:szCs w:val="28"/>
          <w:lang w:val="uk-UA"/>
        </w:rPr>
        <w:t>ї</w:t>
      </w:r>
      <w:r w:rsidR="00453951">
        <w:rPr>
          <w:color w:val="050505"/>
          <w:sz w:val="28"/>
          <w:szCs w:val="28"/>
          <w:lang w:val="uk-UA"/>
        </w:rPr>
        <w:t xml:space="preserve"> С.П., вчителів-логопедів Старостенко В.А., Осташової І.П. Спеціалісти публікували </w:t>
      </w:r>
      <w:r w:rsidR="00453951">
        <w:rPr>
          <w:color w:val="050505"/>
          <w:sz w:val="28"/>
          <w:szCs w:val="28"/>
          <w:lang w:val="uk-UA"/>
        </w:rPr>
        <w:lastRenderedPageBreak/>
        <w:t xml:space="preserve">на платформі Вайбер цікаві для дітей майстер-класи, онлайн-ігри та вправи, корисні рекомендації для батьків щодо організації корисного дозвілля дітей вдома під час карантину. </w:t>
      </w:r>
    </w:p>
    <w:p w:rsidR="00453951" w:rsidRPr="00CE75B9" w:rsidRDefault="00453951" w:rsidP="00453951">
      <w:pPr>
        <w:shd w:val="clear" w:color="auto" w:fill="FFFFFF"/>
        <w:tabs>
          <w:tab w:val="left" w:pos="567"/>
        </w:tabs>
        <w:jc w:val="both"/>
        <w:rPr>
          <w:rFonts w:cs="Segoe UI Historic"/>
          <w:color w:val="050505"/>
          <w:sz w:val="23"/>
          <w:szCs w:val="23"/>
          <w:shd w:val="clear" w:color="auto" w:fill="FFFFFF"/>
          <w:lang w:val="uk-UA"/>
        </w:rPr>
      </w:pPr>
      <w:r>
        <w:rPr>
          <w:color w:val="050505"/>
          <w:sz w:val="28"/>
          <w:szCs w:val="28"/>
          <w:lang w:val="uk-UA"/>
        </w:rPr>
        <w:tab/>
        <w:t xml:space="preserve">У рамках проведення Тижня психології </w:t>
      </w:r>
      <w:r w:rsidR="00CC7D03">
        <w:rPr>
          <w:color w:val="050505"/>
          <w:sz w:val="28"/>
          <w:szCs w:val="28"/>
          <w:lang w:val="uk-UA"/>
        </w:rPr>
        <w:t xml:space="preserve">з батьками була проведена акція </w:t>
      </w:r>
      <w:r>
        <w:rPr>
          <w:color w:val="050505"/>
          <w:sz w:val="28"/>
          <w:szCs w:val="28"/>
          <w:lang w:val="uk-UA"/>
        </w:rPr>
        <w:t xml:space="preserve">«Настрій буває різний», де родини публікували власні світлини дитячого настрою; </w:t>
      </w:r>
      <w:r w:rsidRPr="00CE75B9">
        <w:rPr>
          <w:color w:val="050505"/>
          <w:sz w:val="28"/>
          <w:szCs w:val="28"/>
          <w:shd w:val="clear" w:color="auto" w:fill="FFFFFF"/>
          <w:lang w:val="uk-UA"/>
        </w:rPr>
        <w:t>акція "Маленькі помічники"</w:t>
      </w:r>
      <w:r>
        <w:rPr>
          <w:color w:val="050505"/>
          <w:sz w:val="28"/>
          <w:szCs w:val="28"/>
          <w:shd w:val="clear" w:color="auto" w:fill="FFFFFF"/>
          <w:lang w:val="uk-UA"/>
        </w:rPr>
        <w:t>, де дітлахи хизувалися своїми трудовими навичками та вміннями допомоги дорослим удома.</w:t>
      </w:r>
      <w:r>
        <w:rPr>
          <w:rFonts w:cs="Segoe UI Historic"/>
          <w:color w:val="050505"/>
          <w:sz w:val="23"/>
          <w:szCs w:val="23"/>
          <w:shd w:val="clear" w:color="auto" w:fill="FFFFFF"/>
          <w:lang w:val="uk-UA"/>
        </w:rPr>
        <w:t xml:space="preserve"> </w:t>
      </w:r>
      <w:r w:rsidR="00CC7D03">
        <w:rPr>
          <w:color w:val="050505"/>
          <w:sz w:val="28"/>
          <w:szCs w:val="28"/>
          <w:lang w:val="uk-UA"/>
        </w:rPr>
        <w:t>Практичним психологом Гринько Ю.В. надана корисна та цінна інформація батькам щодо подолання дитячих страхів та агресії, розвитку впевненості та дитячої мотивації, кризи трьох років тощо. Протягом дистантної роботи з батьками практичний психолог надавав онлайн-консультації «Психологічна готовність дитини до школи», «Я не вмію, або як розвинути мотивацію», «Забезпечення позитивного емоційного настрою вдома».</w:t>
      </w:r>
    </w:p>
    <w:p w:rsidR="00453951" w:rsidRDefault="00453951" w:rsidP="00453951">
      <w:pPr>
        <w:shd w:val="clear" w:color="auto" w:fill="FFFFFF"/>
        <w:tabs>
          <w:tab w:val="left" w:pos="567"/>
        </w:tabs>
        <w:jc w:val="both"/>
        <w:rPr>
          <w:color w:val="050505"/>
          <w:sz w:val="28"/>
          <w:szCs w:val="28"/>
          <w:lang w:val="uk-UA"/>
        </w:rPr>
      </w:pPr>
      <w:r>
        <w:rPr>
          <w:color w:val="050505"/>
          <w:sz w:val="28"/>
          <w:szCs w:val="28"/>
          <w:lang w:val="uk-UA"/>
        </w:rPr>
        <w:tab/>
        <w:t xml:space="preserve">Корисним та актуальним для членів родин став онлайн-марафон до свята Великодня «Котилася писанка», де родини ділилися власними секретами, рецептами та майстер-класами прикрашання писанок. </w:t>
      </w:r>
    </w:p>
    <w:p w:rsidR="00453951" w:rsidRDefault="00453951" w:rsidP="00453951">
      <w:pPr>
        <w:tabs>
          <w:tab w:val="left" w:pos="567"/>
        </w:tabs>
        <w:ind w:firstLine="567"/>
        <w:jc w:val="both"/>
        <w:rPr>
          <w:sz w:val="28"/>
          <w:szCs w:val="28"/>
          <w:lang w:val="uk-UA"/>
        </w:rPr>
      </w:pPr>
      <w:r>
        <w:rPr>
          <w:sz w:val="28"/>
          <w:szCs w:val="28"/>
          <w:lang w:val="uk-UA"/>
        </w:rPr>
        <w:t>Саме такі вищезгадані форми роботи із здобувачами освіти задовольняють їх базові потреби, формують життєві компетентності в малюків і утворюють безпечне освітнє середовище.</w:t>
      </w:r>
    </w:p>
    <w:p w:rsidR="00453951" w:rsidRPr="00F92203" w:rsidRDefault="00EB46BD" w:rsidP="00453951">
      <w:pPr>
        <w:shd w:val="clear" w:color="auto" w:fill="FFFFFF"/>
        <w:tabs>
          <w:tab w:val="left" w:pos="567"/>
        </w:tabs>
        <w:jc w:val="both"/>
        <w:rPr>
          <w:color w:val="050505"/>
          <w:sz w:val="28"/>
          <w:szCs w:val="28"/>
          <w:lang w:val="uk-UA"/>
        </w:rPr>
      </w:pPr>
      <w:r>
        <w:rPr>
          <w:color w:val="050505"/>
          <w:sz w:val="28"/>
          <w:szCs w:val="28"/>
          <w:lang w:val="uk-UA"/>
        </w:rPr>
        <w:tab/>
        <w:t>Слід відзначити, що у дист</w:t>
      </w:r>
      <w:r w:rsidR="00453951">
        <w:rPr>
          <w:color w:val="050505"/>
          <w:sz w:val="28"/>
          <w:szCs w:val="28"/>
          <w:lang w:val="uk-UA"/>
        </w:rPr>
        <w:t>антній роботі педагоги дотримувалися загальних принципів і підходів взаємодії з батьками, разом з тим її зміст у кожній віковій групі завжди був адаптованим, який відповідав інтересам батьків, тим питанням, які хвилювали їх на той час. Педагогам на допомогу завжди приходила профес</w:t>
      </w:r>
      <w:r w:rsidR="00CC7D03">
        <w:rPr>
          <w:color w:val="050505"/>
          <w:sz w:val="28"/>
          <w:szCs w:val="28"/>
          <w:lang w:val="uk-UA"/>
        </w:rPr>
        <w:t xml:space="preserve">ійна майстерність адміністрації, </w:t>
      </w:r>
      <w:r w:rsidR="00453951">
        <w:rPr>
          <w:color w:val="050505"/>
          <w:sz w:val="28"/>
          <w:szCs w:val="28"/>
          <w:lang w:val="uk-UA"/>
        </w:rPr>
        <w:t>яка надавала консультації та поради в умінні зацікавити батьків темою та змістом спілкування, показати значимість взаємин дорослих та дітей для їхнього розвитку.</w:t>
      </w:r>
    </w:p>
    <w:p w:rsidR="00453951" w:rsidRPr="00C21424" w:rsidRDefault="00453951" w:rsidP="00453951">
      <w:pPr>
        <w:ind w:right="-1" w:firstLine="708"/>
        <w:jc w:val="both"/>
        <w:rPr>
          <w:color w:val="000000"/>
          <w:sz w:val="28"/>
          <w:shd w:val="clear" w:color="auto" w:fill="FFFFFF"/>
          <w:lang w:val="uk-UA"/>
        </w:rPr>
      </w:pPr>
      <w:r w:rsidRPr="00C21424">
        <w:rPr>
          <w:color w:val="000000"/>
          <w:sz w:val="28"/>
          <w:shd w:val="clear" w:color="auto" w:fill="FFFFFF"/>
          <w:lang w:val="uk-UA"/>
        </w:rPr>
        <w:t xml:space="preserve">Забезпечення неперервності здобуття дітьми освіти є можливим за умови реалізації принципів перспективності і наступності між дошкільною і початковою ланками освіти. </w:t>
      </w:r>
      <w:r w:rsidRPr="00C21424">
        <w:rPr>
          <w:sz w:val="28"/>
          <w:shd w:val="clear" w:color="auto" w:fill="FFFFFF"/>
          <w:lang w:val="uk-UA"/>
        </w:rPr>
        <w:t xml:space="preserve">Успішність навчання дитини в школі, легкість і швидкість адаптації до нових мікросоціальних умов і нового статусу школяра великою мірою залежить від якості, перспективності, спадкоємності і </w:t>
      </w:r>
      <w:r w:rsidRPr="00C21424">
        <w:rPr>
          <w:b/>
          <w:i/>
          <w:sz w:val="28"/>
          <w:shd w:val="clear" w:color="auto" w:fill="FFFFFF"/>
          <w:lang w:val="uk-UA"/>
        </w:rPr>
        <w:t>наступності в роботі ЗДО і школи.</w:t>
      </w:r>
    </w:p>
    <w:p w:rsidR="00453951" w:rsidRPr="00CC7D03" w:rsidRDefault="00453951" w:rsidP="00CC7D03">
      <w:pPr>
        <w:ind w:right="-1" w:firstLine="567"/>
        <w:jc w:val="both"/>
        <w:rPr>
          <w:sz w:val="28"/>
          <w:lang w:val="uk-UA"/>
        </w:rPr>
      </w:pPr>
      <w:r w:rsidRPr="003A7FFD">
        <w:rPr>
          <w:sz w:val="28"/>
          <w:lang w:val="uk-UA"/>
        </w:rPr>
        <w:t xml:space="preserve">З метою забезпечення наступності і перспективності роботи між дошкільним навчальним закладом та ЗОШ </w:t>
      </w:r>
      <w:r w:rsidRPr="003A7FFD">
        <w:rPr>
          <w:rFonts w:ascii="Segoe UI Symbol" w:eastAsia="Segoe UI Symbol" w:hAnsi="Segoe UI Symbol" w:cs="Segoe UI Symbol"/>
          <w:sz w:val="28"/>
          <w:lang w:val="uk-UA"/>
        </w:rPr>
        <w:t>№№</w:t>
      </w:r>
      <w:r w:rsidRPr="003A7FFD">
        <w:rPr>
          <w:rFonts w:eastAsia="Segoe UI Symbol" w:cs="Segoe UI Symbol"/>
          <w:sz w:val="28"/>
          <w:lang w:val="uk-UA"/>
        </w:rPr>
        <w:t xml:space="preserve"> </w:t>
      </w:r>
      <w:r w:rsidRPr="003A7FFD">
        <w:rPr>
          <w:sz w:val="28"/>
          <w:lang w:val="uk-UA"/>
        </w:rPr>
        <w:t>24, 27  на початку навчального року  були оформлені угоди, відповідно яких, заплановані форми роботи з вихователями та вчителями початкових класів.</w:t>
      </w:r>
      <w:r w:rsidR="00841063">
        <w:rPr>
          <w:sz w:val="28"/>
          <w:lang w:val="uk-UA"/>
        </w:rPr>
        <w:t xml:space="preserve"> </w:t>
      </w:r>
      <w:r w:rsidR="00CC7D03" w:rsidRPr="00CC7D03">
        <w:rPr>
          <w:sz w:val="28"/>
          <w:lang w:val="uk-UA"/>
        </w:rPr>
        <w:t xml:space="preserve">Для вихованців груп старшого дошкільного віку були організовані цікаві та змістовні екскурсії до школи № 24, де </w:t>
      </w:r>
      <w:r w:rsidR="00CC7D03">
        <w:rPr>
          <w:sz w:val="28"/>
          <w:lang w:val="uk-UA"/>
        </w:rPr>
        <w:t>малюки</w:t>
      </w:r>
      <w:r w:rsidR="00CC7D03" w:rsidRPr="00CC7D03">
        <w:rPr>
          <w:sz w:val="28"/>
          <w:lang w:val="uk-UA"/>
        </w:rPr>
        <w:t xml:space="preserve"> мали змогу відвідати класні кімнати,</w:t>
      </w:r>
      <w:r w:rsidR="00841063" w:rsidRPr="00CC7D03">
        <w:rPr>
          <w:sz w:val="28"/>
          <w:lang w:val="uk-UA"/>
        </w:rPr>
        <w:t xml:space="preserve"> </w:t>
      </w:r>
      <w:r w:rsidR="00CC7D03" w:rsidRPr="00CC7D03">
        <w:rPr>
          <w:sz w:val="28"/>
          <w:lang w:val="uk-UA"/>
        </w:rPr>
        <w:t>спортивну</w:t>
      </w:r>
      <w:r w:rsidR="00CC7D03">
        <w:rPr>
          <w:sz w:val="28"/>
          <w:lang w:val="uk-UA"/>
        </w:rPr>
        <w:t xml:space="preserve">, </w:t>
      </w:r>
      <w:r w:rsidR="00CC7D03" w:rsidRPr="00CC7D03">
        <w:rPr>
          <w:sz w:val="28"/>
          <w:lang w:val="uk-UA"/>
        </w:rPr>
        <w:t xml:space="preserve"> актову зал</w:t>
      </w:r>
      <w:r w:rsidR="00CC7D03">
        <w:rPr>
          <w:sz w:val="28"/>
          <w:lang w:val="uk-UA"/>
        </w:rPr>
        <w:t>и</w:t>
      </w:r>
      <w:r w:rsidR="00CC7D03" w:rsidRPr="00CC7D03">
        <w:rPr>
          <w:sz w:val="28"/>
          <w:lang w:val="uk-UA"/>
        </w:rPr>
        <w:t xml:space="preserve"> та музей – гордість школи.</w:t>
      </w:r>
    </w:p>
    <w:p w:rsidR="00453951" w:rsidRPr="00C21424" w:rsidRDefault="00453951" w:rsidP="00453951">
      <w:pPr>
        <w:tabs>
          <w:tab w:val="left" w:pos="0"/>
          <w:tab w:val="left" w:pos="284"/>
          <w:tab w:val="left" w:pos="900"/>
        </w:tabs>
        <w:ind w:firstLine="567"/>
        <w:jc w:val="both"/>
        <w:rPr>
          <w:sz w:val="28"/>
        </w:rPr>
      </w:pPr>
      <w:r w:rsidRPr="00C21424">
        <w:rPr>
          <w:sz w:val="28"/>
        </w:rPr>
        <w:t xml:space="preserve">У рамках Дня спонтанного прояву доброти була проведена </w:t>
      </w:r>
      <w:r w:rsidRPr="00C21424">
        <w:rPr>
          <w:b/>
          <w:i/>
          <w:sz w:val="28"/>
        </w:rPr>
        <w:t>благодійна акція «Добрі наміри для всіх»,</w:t>
      </w:r>
      <w:r w:rsidRPr="00C21424">
        <w:rPr>
          <w:sz w:val="28"/>
        </w:rPr>
        <w:t xml:space="preserve"> де представники Сумського товариства захисту тварин отримали значну допомогу для своїх мешканці</w:t>
      </w:r>
      <w:proofErr w:type="gramStart"/>
      <w:r w:rsidRPr="00C21424">
        <w:rPr>
          <w:sz w:val="28"/>
        </w:rPr>
        <w:t>в</w:t>
      </w:r>
      <w:proofErr w:type="gramEnd"/>
      <w:r w:rsidRPr="00C21424">
        <w:rPr>
          <w:sz w:val="28"/>
        </w:rPr>
        <w:t>.</w:t>
      </w:r>
    </w:p>
    <w:p w:rsidR="00453951" w:rsidRPr="00CA6F8D" w:rsidRDefault="00453951" w:rsidP="00453951">
      <w:pPr>
        <w:tabs>
          <w:tab w:val="left" w:pos="0"/>
          <w:tab w:val="left" w:pos="284"/>
          <w:tab w:val="left" w:pos="900"/>
        </w:tabs>
        <w:ind w:firstLine="567"/>
        <w:jc w:val="both"/>
        <w:rPr>
          <w:sz w:val="28"/>
        </w:rPr>
      </w:pPr>
      <w:r w:rsidRPr="00CA6F8D">
        <w:rPr>
          <w:sz w:val="28"/>
        </w:rPr>
        <w:lastRenderedPageBreak/>
        <w:t xml:space="preserve">У рамках </w:t>
      </w:r>
      <w:r w:rsidR="00CC7D03">
        <w:rPr>
          <w:b/>
          <w:i/>
          <w:sz w:val="28"/>
        </w:rPr>
        <w:t>про</w:t>
      </w:r>
      <w:r w:rsidR="00CC7D03">
        <w:rPr>
          <w:b/>
          <w:i/>
          <w:sz w:val="28"/>
          <w:lang w:val="uk-UA"/>
        </w:rPr>
        <w:t>є</w:t>
      </w:r>
      <w:r w:rsidRPr="00CA6F8D">
        <w:rPr>
          <w:b/>
          <w:i/>
          <w:sz w:val="28"/>
        </w:rPr>
        <w:t xml:space="preserve">кту "Знайомимося з </w:t>
      </w:r>
      <w:proofErr w:type="gramStart"/>
      <w:r w:rsidRPr="00CA6F8D">
        <w:rPr>
          <w:b/>
          <w:i/>
          <w:sz w:val="28"/>
        </w:rPr>
        <w:t>р</w:t>
      </w:r>
      <w:proofErr w:type="gramEnd"/>
      <w:r w:rsidRPr="00CA6F8D">
        <w:rPr>
          <w:b/>
          <w:i/>
          <w:sz w:val="28"/>
        </w:rPr>
        <w:t>ідним містом"</w:t>
      </w:r>
      <w:r w:rsidRPr="00CA6F8D">
        <w:rPr>
          <w:sz w:val="28"/>
        </w:rPr>
        <w:t xml:space="preserve"> діти старшого дошкільного віку груп </w:t>
      </w:r>
      <w:r>
        <w:rPr>
          <w:sz w:val="28"/>
          <w:lang w:val="uk-UA"/>
        </w:rPr>
        <w:t>«Калинка», «Лілія» та «Барвінок»</w:t>
      </w:r>
      <w:r w:rsidRPr="00CA6F8D">
        <w:rPr>
          <w:sz w:val="28"/>
        </w:rPr>
        <w:t xml:space="preserve"> відвідали філію </w:t>
      </w:r>
      <w:r w:rsidRPr="00CA6F8D">
        <w:rPr>
          <w:rFonts w:ascii="Segoe UI Symbol" w:eastAsia="Segoe UI Symbol" w:hAnsi="Segoe UI Symbol" w:cs="Segoe UI Symbol"/>
          <w:sz w:val="28"/>
        </w:rPr>
        <w:t>№</w:t>
      </w:r>
      <w:r w:rsidRPr="00CA6F8D">
        <w:rPr>
          <w:sz w:val="28"/>
        </w:rPr>
        <w:t xml:space="preserve">2 центральної міської бібліотеки ім. Т.Г.Шевченка, де досвідчені бібліотекарі занурили дошкільнят у яскравий світ книги. </w:t>
      </w:r>
    </w:p>
    <w:p w:rsidR="00453951" w:rsidRDefault="00453951" w:rsidP="00453951">
      <w:pPr>
        <w:tabs>
          <w:tab w:val="left" w:pos="0"/>
          <w:tab w:val="left" w:pos="284"/>
          <w:tab w:val="left" w:pos="900"/>
        </w:tabs>
        <w:ind w:firstLine="567"/>
        <w:jc w:val="both"/>
        <w:rPr>
          <w:sz w:val="28"/>
          <w:lang w:val="uk-UA"/>
        </w:rPr>
      </w:pPr>
      <w:r w:rsidRPr="00CA4E6C">
        <w:rPr>
          <w:sz w:val="28"/>
        </w:rPr>
        <w:t xml:space="preserve">У рамках </w:t>
      </w:r>
      <w:r>
        <w:rPr>
          <w:b/>
          <w:i/>
          <w:sz w:val="28"/>
        </w:rPr>
        <w:t>міського освітнього про</w:t>
      </w:r>
      <w:r>
        <w:rPr>
          <w:b/>
          <w:i/>
          <w:sz w:val="28"/>
          <w:lang w:val="uk-UA"/>
        </w:rPr>
        <w:t>є</w:t>
      </w:r>
      <w:r w:rsidRPr="00CA4E6C">
        <w:rPr>
          <w:b/>
          <w:i/>
          <w:sz w:val="28"/>
        </w:rPr>
        <w:t xml:space="preserve">кту </w:t>
      </w:r>
      <w:r w:rsidRPr="00CA4E6C">
        <w:rPr>
          <w:b/>
          <w:i/>
          <w:sz w:val="28"/>
          <w:lang w:val="uk-UA"/>
        </w:rPr>
        <w:t>«Перші кроки на екологічній стежині»</w:t>
      </w:r>
      <w:r>
        <w:rPr>
          <w:b/>
          <w:i/>
          <w:sz w:val="28"/>
          <w:lang w:val="uk-UA"/>
        </w:rPr>
        <w:t xml:space="preserve"> </w:t>
      </w:r>
      <w:r w:rsidRPr="00CA4E6C">
        <w:rPr>
          <w:sz w:val="28"/>
          <w:lang w:val="uk-UA"/>
        </w:rPr>
        <w:t xml:space="preserve">в закладі </w:t>
      </w:r>
      <w:proofErr w:type="gramStart"/>
      <w:r>
        <w:rPr>
          <w:sz w:val="28"/>
          <w:lang w:val="uk-UA"/>
        </w:rPr>
        <w:t>п</w:t>
      </w:r>
      <w:proofErr w:type="gramEnd"/>
      <w:r>
        <w:rPr>
          <w:sz w:val="28"/>
          <w:lang w:val="uk-UA"/>
        </w:rPr>
        <w:t xml:space="preserve">ід патронатом </w:t>
      </w:r>
      <w:r>
        <w:rPr>
          <w:sz w:val="28"/>
        </w:rPr>
        <w:t>Сумськ</w:t>
      </w:r>
      <w:r>
        <w:rPr>
          <w:sz w:val="28"/>
          <w:lang w:val="uk-UA"/>
        </w:rPr>
        <w:t>ого</w:t>
      </w:r>
      <w:r>
        <w:rPr>
          <w:sz w:val="28"/>
        </w:rPr>
        <w:t xml:space="preserve"> обласн</w:t>
      </w:r>
      <w:r>
        <w:rPr>
          <w:sz w:val="28"/>
          <w:lang w:val="uk-UA"/>
        </w:rPr>
        <w:t>ого</w:t>
      </w:r>
      <w:r>
        <w:rPr>
          <w:sz w:val="28"/>
        </w:rPr>
        <w:t xml:space="preserve"> краєзнавч</w:t>
      </w:r>
      <w:r>
        <w:rPr>
          <w:sz w:val="28"/>
          <w:lang w:val="uk-UA"/>
        </w:rPr>
        <w:t>ного</w:t>
      </w:r>
      <w:r>
        <w:rPr>
          <w:sz w:val="28"/>
        </w:rPr>
        <w:t xml:space="preserve"> музе</w:t>
      </w:r>
      <w:r>
        <w:rPr>
          <w:sz w:val="28"/>
          <w:lang w:val="uk-UA"/>
        </w:rPr>
        <w:t>ю працювала «Школа юних екскурсоводів», до якої були залучені вихованці груп старшого дошкільного віку, які у майбутньому стануть провідниками для найменших у природничий світ.</w:t>
      </w:r>
    </w:p>
    <w:p w:rsidR="00453951" w:rsidRPr="000C5CB5" w:rsidRDefault="00453951" w:rsidP="00453951">
      <w:pPr>
        <w:tabs>
          <w:tab w:val="left" w:pos="0"/>
          <w:tab w:val="left" w:pos="284"/>
          <w:tab w:val="left" w:pos="900"/>
        </w:tabs>
        <w:ind w:firstLine="567"/>
        <w:jc w:val="both"/>
        <w:rPr>
          <w:sz w:val="28"/>
          <w:lang w:val="uk-UA"/>
        </w:rPr>
      </w:pPr>
      <w:r>
        <w:rPr>
          <w:sz w:val="28"/>
          <w:lang w:val="uk-UA"/>
        </w:rPr>
        <w:t xml:space="preserve">Багаторічна співпраця з </w:t>
      </w:r>
      <w:r w:rsidRPr="000C5CB5">
        <w:rPr>
          <w:b/>
          <w:i/>
          <w:sz w:val="28"/>
          <w:lang w:val="uk-UA"/>
        </w:rPr>
        <w:t>Обласним управлінням лісового та мисливського господарства</w:t>
      </w:r>
      <w:r>
        <w:rPr>
          <w:sz w:val="28"/>
          <w:lang w:val="uk-UA"/>
        </w:rPr>
        <w:t xml:space="preserve"> </w:t>
      </w:r>
      <w:r w:rsidR="00CC7D03">
        <w:rPr>
          <w:sz w:val="28"/>
          <w:lang w:val="uk-UA"/>
        </w:rPr>
        <w:t>дає бажані позитивні результати. У</w:t>
      </w:r>
      <w:r>
        <w:rPr>
          <w:sz w:val="28"/>
          <w:lang w:val="uk-UA"/>
        </w:rPr>
        <w:t xml:space="preserve"> рамках зазначеного проєкту була організована спільна акція «Плекаємо лісові насадження». </w:t>
      </w:r>
    </w:p>
    <w:p w:rsidR="00453951" w:rsidRPr="000C5CB5" w:rsidRDefault="00453951" w:rsidP="00453951">
      <w:pPr>
        <w:tabs>
          <w:tab w:val="left" w:pos="0"/>
          <w:tab w:val="left" w:pos="284"/>
          <w:tab w:val="left" w:pos="900"/>
        </w:tabs>
        <w:ind w:firstLine="567"/>
        <w:jc w:val="both"/>
        <w:rPr>
          <w:sz w:val="28"/>
        </w:rPr>
      </w:pPr>
      <w:r w:rsidRPr="000C5CB5">
        <w:rPr>
          <w:sz w:val="28"/>
        </w:rPr>
        <w:t xml:space="preserve">Малята закладу стали постійними відвідувачами дитячого </w:t>
      </w:r>
      <w:proofErr w:type="gramStart"/>
      <w:r w:rsidRPr="000C5CB5">
        <w:rPr>
          <w:b/>
          <w:i/>
          <w:sz w:val="28"/>
        </w:rPr>
        <w:t>контактного</w:t>
      </w:r>
      <w:proofErr w:type="gramEnd"/>
      <w:r w:rsidRPr="000C5CB5">
        <w:rPr>
          <w:b/>
          <w:i/>
          <w:sz w:val="28"/>
        </w:rPr>
        <w:t xml:space="preserve"> зоопарку «Бабусине подвір’я». </w:t>
      </w:r>
      <w:proofErr w:type="gramStart"/>
      <w:r w:rsidRPr="000C5CB5">
        <w:rPr>
          <w:sz w:val="28"/>
        </w:rPr>
        <w:t>З</w:t>
      </w:r>
      <w:proofErr w:type="gramEnd"/>
      <w:r w:rsidRPr="000C5CB5">
        <w:rPr>
          <w:sz w:val="28"/>
        </w:rPr>
        <w:t xml:space="preserve"> вихованцями успішно та цікаво проводилася екскурсія до ландшафтно-дизайнерського центру «Галерея».</w:t>
      </w:r>
    </w:p>
    <w:p w:rsidR="00453951" w:rsidRDefault="00453951" w:rsidP="00453951">
      <w:pPr>
        <w:tabs>
          <w:tab w:val="left" w:pos="0"/>
          <w:tab w:val="left" w:pos="284"/>
          <w:tab w:val="left" w:pos="900"/>
        </w:tabs>
        <w:ind w:firstLine="567"/>
        <w:jc w:val="both"/>
        <w:rPr>
          <w:sz w:val="28"/>
          <w:lang w:val="uk-UA"/>
        </w:rPr>
      </w:pPr>
      <w:r w:rsidRPr="0028408E">
        <w:rPr>
          <w:sz w:val="28"/>
        </w:rPr>
        <w:t>У рамках Олімпійського тижня діти старшої групи "</w:t>
      </w:r>
      <w:r>
        <w:rPr>
          <w:sz w:val="28"/>
          <w:lang w:val="uk-UA"/>
        </w:rPr>
        <w:t>Лілія</w:t>
      </w:r>
      <w:r w:rsidRPr="0028408E">
        <w:rPr>
          <w:sz w:val="28"/>
        </w:rPr>
        <w:t xml:space="preserve">" відвідали </w:t>
      </w:r>
      <w:proofErr w:type="gramStart"/>
      <w:r w:rsidRPr="0028408E">
        <w:rPr>
          <w:b/>
          <w:i/>
          <w:sz w:val="28"/>
        </w:rPr>
        <w:t>КЗ</w:t>
      </w:r>
      <w:proofErr w:type="gramEnd"/>
      <w:r w:rsidRPr="0028408E">
        <w:rPr>
          <w:b/>
          <w:i/>
          <w:sz w:val="28"/>
        </w:rPr>
        <w:t xml:space="preserve"> ДЮСШ </w:t>
      </w:r>
      <w:r w:rsidRPr="0028408E">
        <w:rPr>
          <w:rFonts w:ascii="Segoe UI Symbol" w:eastAsia="Segoe UI Symbol" w:hAnsi="Segoe UI Symbol" w:cs="Segoe UI Symbol"/>
          <w:b/>
          <w:i/>
          <w:sz w:val="28"/>
        </w:rPr>
        <w:t>№</w:t>
      </w:r>
      <w:r w:rsidRPr="0028408E">
        <w:rPr>
          <w:b/>
          <w:i/>
          <w:sz w:val="28"/>
        </w:rPr>
        <w:t>2,</w:t>
      </w:r>
      <w:r w:rsidRPr="0028408E">
        <w:rPr>
          <w:sz w:val="28"/>
        </w:rPr>
        <w:t xml:space="preserve"> де мали змогу побачити тренування та виступи вихованців гімнастичної секції. </w:t>
      </w:r>
      <w:r>
        <w:rPr>
          <w:sz w:val="28"/>
          <w:lang w:val="uk-UA"/>
        </w:rPr>
        <w:t>Вихованці гр</w:t>
      </w:r>
      <w:r w:rsidR="00CC7D03">
        <w:rPr>
          <w:sz w:val="28"/>
          <w:lang w:val="uk-UA"/>
        </w:rPr>
        <w:t>упи «Калинка» відвідали водно-ве</w:t>
      </w:r>
      <w:r>
        <w:rPr>
          <w:sz w:val="28"/>
          <w:lang w:val="uk-UA"/>
        </w:rPr>
        <w:t xml:space="preserve">слувальну базу, де мали можливість познайомитися із веслуванням на байдарках і каноє. </w:t>
      </w:r>
    </w:p>
    <w:p w:rsidR="00453951" w:rsidRPr="00B415ED" w:rsidRDefault="00453951" w:rsidP="00453951">
      <w:pPr>
        <w:tabs>
          <w:tab w:val="left" w:pos="0"/>
          <w:tab w:val="left" w:pos="284"/>
          <w:tab w:val="left" w:pos="900"/>
        </w:tabs>
        <w:ind w:firstLine="567"/>
        <w:jc w:val="both"/>
        <w:rPr>
          <w:sz w:val="28"/>
          <w:lang w:val="uk-UA"/>
        </w:rPr>
      </w:pPr>
      <w:r>
        <w:rPr>
          <w:sz w:val="28"/>
          <w:lang w:val="uk-UA"/>
        </w:rPr>
        <w:t xml:space="preserve">Налагоджена плідна співпраця із спеціалістами </w:t>
      </w:r>
      <w:r w:rsidRPr="00B415ED">
        <w:rPr>
          <w:b/>
          <w:i/>
          <w:sz w:val="28"/>
          <w:lang w:val="uk-UA"/>
        </w:rPr>
        <w:t>Сумського обласного центру соціальної служби для дітей, сім’ї та молоді</w:t>
      </w:r>
      <w:r>
        <w:rPr>
          <w:sz w:val="28"/>
          <w:lang w:val="uk-UA"/>
        </w:rPr>
        <w:t xml:space="preserve"> задля проведення просвітницької роботи серед педагогів та батьків.</w:t>
      </w:r>
    </w:p>
    <w:p w:rsidR="00453951" w:rsidRDefault="00453951" w:rsidP="00453951">
      <w:pPr>
        <w:shd w:val="clear" w:color="auto" w:fill="FFFFFF"/>
        <w:jc w:val="both"/>
        <w:rPr>
          <w:b/>
          <w:sz w:val="28"/>
          <w:szCs w:val="28"/>
          <w:lang w:val="uk-UA"/>
        </w:rPr>
      </w:pPr>
    </w:p>
    <w:p w:rsidR="00453951" w:rsidRDefault="006C0DC4" w:rsidP="00453951">
      <w:pPr>
        <w:shd w:val="clear" w:color="auto" w:fill="FFFFFF"/>
        <w:jc w:val="both"/>
        <w:rPr>
          <w:b/>
          <w:sz w:val="28"/>
          <w:szCs w:val="28"/>
          <w:lang w:val="uk-UA"/>
        </w:rPr>
      </w:pPr>
      <w:r>
        <w:rPr>
          <w:b/>
          <w:sz w:val="28"/>
          <w:szCs w:val="28"/>
          <w:lang w:val="uk-UA"/>
        </w:rPr>
        <w:t>9</w:t>
      </w:r>
      <w:r w:rsidR="00453951" w:rsidRPr="005013D8">
        <w:rPr>
          <w:b/>
          <w:sz w:val="28"/>
          <w:szCs w:val="28"/>
        </w:rPr>
        <w:t>. 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батьками, представниками інших органів громадського самоврядування.</w:t>
      </w:r>
    </w:p>
    <w:p w:rsidR="00453951" w:rsidRPr="005A54E5" w:rsidRDefault="00453951" w:rsidP="00453951">
      <w:pPr>
        <w:shd w:val="clear" w:color="auto" w:fill="FFFFFF"/>
        <w:ind w:firstLine="567"/>
        <w:jc w:val="both"/>
        <w:rPr>
          <w:rFonts w:ascii="Arial" w:hAnsi="Arial" w:cs="Arial"/>
          <w:b/>
          <w:sz w:val="28"/>
          <w:szCs w:val="28"/>
        </w:rPr>
      </w:pPr>
      <w:r w:rsidRPr="00196003">
        <w:rPr>
          <w:sz w:val="28"/>
          <w:szCs w:val="28"/>
        </w:rPr>
        <w:t>На виконання Закону України «Про звернення громадян» від 02.10.1996 р.,</w:t>
      </w:r>
      <w:r>
        <w:rPr>
          <w:sz w:val="28"/>
          <w:szCs w:val="28"/>
          <w:lang w:val="uk-UA"/>
        </w:rPr>
        <w:t xml:space="preserve"> Указу Президента України</w:t>
      </w:r>
      <w:r w:rsidRPr="00196003">
        <w:rPr>
          <w:sz w:val="28"/>
          <w:szCs w:val="28"/>
        </w:rPr>
        <w:t xml:space="preserve"> </w:t>
      </w:r>
      <w:r>
        <w:rPr>
          <w:sz w:val="28"/>
          <w:szCs w:val="28"/>
          <w:lang w:val="uk-UA"/>
        </w:rPr>
        <w:t>«</w:t>
      </w:r>
      <w:r w:rsidRPr="00196003">
        <w:rPr>
          <w:sz w:val="28"/>
          <w:szCs w:val="28"/>
          <w:bdr w:val="none" w:sz="0" w:space="0" w:color="auto" w:frame="1"/>
        </w:rPr>
        <w:t>Про першочергові захо</w:t>
      </w:r>
      <w:r>
        <w:rPr>
          <w:sz w:val="28"/>
          <w:szCs w:val="28"/>
          <w:bdr w:val="none" w:sz="0" w:space="0" w:color="auto" w:frame="1"/>
        </w:rPr>
        <w:t xml:space="preserve">ди щодо забезпечення </w:t>
      </w:r>
      <w:r w:rsidRPr="00196003">
        <w:rPr>
          <w:sz w:val="28"/>
          <w:szCs w:val="28"/>
          <w:bdr w:val="none" w:sz="0" w:space="0" w:color="auto" w:frame="1"/>
        </w:rPr>
        <w:t>реалізації та гарантуванн</w:t>
      </w:r>
      <w:r>
        <w:rPr>
          <w:sz w:val="28"/>
          <w:szCs w:val="28"/>
          <w:bdr w:val="none" w:sz="0" w:space="0" w:color="auto" w:frame="1"/>
        </w:rPr>
        <w:t xml:space="preserve">я конституційного </w:t>
      </w:r>
      <w:r w:rsidRPr="00196003">
        <w:rPr>
          <w:sz w:val="28"/>
          <w:szCs w:val="28"/>
          <w:bdr w:val="none" w:sz="0" w:space="0" w:color="auto" w:frame="1"/>
        </w:rPr>
        <w:t>права на звернення до</w:t>
      </w:r>
      <w:r>
        <w:rPr>
          <w:sz w:val="28"/>
          <w:szCs w:val="28"/>
          <w:bdr w:val="none" w:sz="0" w:space="0" w:color="auto" w:frame="1"/>
        </w:rPr>
        <w:t xml:space="preserve"> органів державної </w:t>
      </w:r>
      <w:r w:rsidRPr="00196003">
        <w:rPr>
          <w:sz w:val="28"/>
          <w:szCs w:val="28"/>
          <w:bdr w:val="none" w:sz="0" w:space="0" w:color="auto" w:frame="1"/>
        </w:rPr>
        <w:t>влади та органів місцевого самоврядування</w:t>
      </w:r>
      <w:r>
        <w:rPr>
          <w:sz w:val="28"/>
          <w:szCs w:val="28"/>
          <w:bdr w:val="none" w:sz="0" w:space="0" w:color="auto" w:frame="1"/>
          <w:lang w:val="uk-UA"/>
        </w:rPr>
        <w:t>» від 07.02.2008 № 109/2008,</w:t>
      </w:r>
      <w:r w:rsidRPr="00196003">
        <w:rPr>
          <w:sz w:val="28"/>
          <w:szCs w:val="28"/>
          <w:bdr w:val="none" w:sz="0" w:space="0" w:color="auto" w:frame="1"/>
        </w:rPr>
        <w:t xml:space="preserve"> </w:t>
      </w:r>
      <w:r>
        <w:rPr>
          <w:sz w:val="28"/>
          <w:szCs w:val="28"/>
          <w:lang w:val="uk-UA"/>
        </w:rPr>
        <w:t>постанови кабінету міні</w:t>
      </w:r>
      <w:proofErr w:type="gramStart"/>
      <w:r>
        <w:rPr>
          <w:sz w:val="28"/>
          <w:szCs w:val="28"/>
          <w:lang w:val="uk-UA"/>
        </w:rPr>
        <w:t>стр</w:t>
      </w:r>
      <w:proofErr w:type="gramEnd"/>
      <w:r>
        <w:rPr>
          <w:sz w:val="28"/>
          <w:szCs w:val="28"/>
          <w:lang w:val="uk-UA"/>
        </w:rPr>
        <w:t>ів України від 30.11.2011 №1242 «Про затвердження Типової інструкції з д</w:t>
      </w:r>
      <w:r w:rsidR="00F54E2C">
        <w:rPr>
          <w:sz w:val="28"/>
          <w:szCs w:val="28"/>
          <w:lang w:val="uk-UA"/>
        </w:rPr>
        <w:t>іловодства у центральних органа</w:t>
      </w:r>
      <w:r>
        <w:rPr>
          <w:sz w:val="28"/>
          <w:szCs w:val="28"/>
          <w:lang w:val="uk-UA"/>
        </w:rPr>
        <w:t>х виконавчої влади»</w:t>
      </w:r>
      <w:r w:rsidRPr="00196003">
        <w:rPr>
          <w:sz w:val="28"/>
          <w:szCs w:val="28"/>
        </w:rPr>
        <w:t xml:space="preserve">, в </w:t>
      </w:r>
      <w:r>
        <w:rPr>
          <w:sz w:val="28"/>
          <w:szCs w:val="28"/>
          <w:lang w:val="uk-UA"/>
        </w:rPr>
        <w:t xml:space="preserve">закладі </w:t>
      </w:r>
      <w:r w:rsidRPr="00196003">
        <w:rPr>
          <w:sz w:val="28"/>
          <w:szCs w:val="28"/>
        </w:rPr>
        <w:t>заведений журнал обліку особистого прийому громадян.</w:t>
      </w:r>
    </w:p>
    <w:p w:rsidR="00453951" w:rsidRDefault="00453951" w:rsidP="00453951">
      <w:pPr>
        <w:ind w:firstLine="567"/>
        <w:jc w:val="both"/>
        <w:rPr>
          <w:sz w:val="28"/>
          <w:szCs w:val="28"/>
          <w:lang w:val="uk-UA"/>
        </w:rPr>
      </w:pPr>
      <w:r>
        <w:rPr>
          <w:sz w:val="28"/>
          <w:szCs w:val="28"/>
          <w:lang w:val="uk-UA"/>
        </w:rPr>
        <w:t>Протягом 2019 року та І півріччя 2020 року кількість звернень громадян, викладених в усній формі під час особистого прийому завідувач</w:t>
      </w:r>
      <w:r w:rsidR="006C0DC4">
        <w:rPr>
          <w:sz w:val="28"/>
          <w:szCs w:val="28"/>
          <w:lang w:val="uk-UA"/>
        </w:rPr>
        <w:t>а, склала 50</w:t>
      </w:r>
      <w:r>
        <w:rPr>
          <w:sz w:val="28"/>
          <w:szCs w:val="28"/>
          <w:lang w:val="uk-UA"/>
        </w:rPr>
        <w:t xml:space="preserve">. Звернень у письмовій формі не надходило. До переліку питань, з якими зверталися громадяни, ввійшли наступні: </w:t>
      </w:r>
    </w:p>
    <w:p w:rsidR="00453951" w:rsidRPr="00937F09" w:rsidRDefault="00453951" w:rsidP="00453951">
      <w:pPr>
        <w:pStyle w:val="a3"/>
        <w:numPr>
          <w:ilvl w:val="0"/>
          <w:numId w:val="7"/>
        </w:numPr>
        <w:jc w:val="both"/>
        <w:rPr>
          <w:sz w:val="28"/>
          <w:szCs w:val="28"/>
          <w:lang w:val="uk-UA"/>
        </w:rPr>
      </w:pPr>
      <w:r w:rsidRPr="00937F09">
        <w:rPr>
          <w:sz w:val="28"/>
          <w:szCs w:val="28"/>
          <w:lang w:val="uk-UA"/>
        </w:rPr>
        <w:t xml:space="preserve">вибуття та зарахування дитини до закладу </w:t>
      </w:r>
    </w:p>
    <w:p w:rsidR="00453951" w:rsidRPr="00937F09" w:rsidRDefault="00453951" w:rsidP="00453951">
      <w:pPr>
        <w:pStyle w:val="a3"/>
        <w:numPr>
          <w:ilvl w:val="0"/>
          <w:numId w:val="7"/>
        </w:numPr>
        <w:jc w:val="both"/>
        <w:rPr>
          <w:sz w:val="28"/>
          <w:szCs w:val="28"/>
          <w:lang w:val="uk-UA"/>
        </w:rPr>
      </w:pPr>
      <w:r w:rsidRPr="00937F09">
        <w:rPr>
          <w:sz w:val="28"/>
          <w:szCs w:val="28"/>
          <w:lang w:val="uk-UA"/>
        </w:rPr>
        <w:t xml:space="preserve">переведення вихованців у інші вікові групи </w:t>
      </w:r>
    </w:p>
    <w:p w:rsidR="00841063" w:rsidRDefault="00453951" w:rsidP="00453951">
      <w:pPr>
        <w:pStyle w:val="a3"/>
        <w:numPr>
          <w:ilvl w:val="0"/>
          <w:numId w:val="7"/>
        </w:numPr>
        <w:jc w:val="both"/>
        <w:rPr>
          <w:sz w:val="28"/>
          <w:szCs w:val="28"/>
          <w:lang w:val="uk-UA"/>
        </w:rPr>
      </w:pPr>
      <w:r w:rsidRPr="00841063">
        <w:rPr>
          <w:sz w:val="28"/>
          <w:szCs w:val="28"/>
          <w:lang w:val="uk-UA"/>
        </w:rPr>
        <w:t xml:space="preserve">надання довідок </w:t>
      </w:r>
    </w:p>
    <w:p w:rsidR="00453951" w:rsidRPr="00841063" w:rsidRDefault="00453951" w:rsidP="00453951">
      <w:pPr>
        <w:pStyle w:val="a3"/>
        <w:numPr>
          <w:ilvl w:val="0"/>
          <w:numId w:val="7"/>
        </w:numPr>
        <w:jc w:val="both"/>
        <w:rPr>
          <w:sz w:val="28"/>
          <w:szCs w:val="28"/>
          <w:lang w:val="uk-UA"/>
        </w:rPr>
      </w:pPr>
      <w:r w:rsidRPr="00841063">
        <w:rPr>
          <w:sz w:val="28"/>
          <w:szCs w:val="28"/>
          <w:lang w:val="uk-UA"/>
        </w:rPr>
        <w:t xml:space="preserve">працевлаштування </w:t>
      </w:r>
    </w:p>
    <w:p w:rsidR="00453951" w:rsidRPr="00937F09" w:rsidRDefault="00453951" w:rsidP="00453951">
      <w:pPr>
        <w:pStyle w:val="a3"/>
        <w:numPr>
          <w:ilvl w:val="0"/>
          <w:numId w:val="7"/>
        </w:numPr>
        <w:jc w:val="both"/>
        <w:rPr>
          <w:sz w:val="28"/>
          <w:szCs w:val="28"/>
          <w:lang w:val="uk-UA"/>
        </w:rPr>
      </w:pPr>
      <w:r w:rsidRPr="00937F09">
        <w:rPr>
          <w:sz w:val="28"/>
          <w:szCs w:val="28"/>
          <w:lang w:val="uk-UA"/>
        </w:rPr>
        <w:lastRenderedPageBreak/>
        <w:t xml:space="preserve">удосконалення освітнього процесу в ЗДО, оптимізація режиму роботи закладу </w:t>
      </w:r>
    </w:p>
    <w:p w:rsidR="00453951" w:rsidRPr="00937F09" w:rsidRDefault="00453951" w:rsidP="00453951">
      <w:pPr>
        <w:pStyle w:val="a3"/>
        <w:numPr>
          <w:ilvl w:val="0"/>
          <w:numId w:val="7"/>
        </w:numPr>
        <w:jc w:val="both"/>
        <w:rPr>
          <w:sz w:val="28"/>
          <w:szCs w:val="28"/>
          <w:lang w:val="uk-UA"/>
        </w:rPr>
      </w:pPr>
      <w:r w:rsidRPr="00937F09">
        <w:rPr>
          <w:sz w:val="28"/>
          <w:szCs w:val="28"/>
          <w:lang w:val="uk-UA"/>
        </w:rPr>
        <w:t xml:space="preserve">оплата харчування </w:t>
      </w:r>
    </w:p>
    <w:p w:rsidR="00453951" w:rsidRPr="00937F09" w:rsidRDefault="00453951" w:rsidP="00453951">
      <w:pPr>
        <w:pStyle w:val="a3"/>
        <w:numPr>
          <w:ilvl w:val="0"/>
          <w:numId w:val="7"/>
        </w:numPr>
        <w:jc w:val="both"/>
        <w:rPr>
          <w:sz w:val="28"/>
          <w:szCs w:val="28"/>
          <w:lang w:val="uk-UA"/>
        </w:rPr>
      </w:pPr>
      <w:r w:rsidRPr="00937F09">
        <w:rPr>
          <w:sz w:val="28"/>
          <w:szCs w:val="28"/>
          <w:lang w:val="uk-UA"/>
        </w:rPr>
        <w:t>надання роз’яснень щодо чинних нормативно – право</w:t>
      </w:r>
      <w:r>
        <w:rPr>
          <w:sz w:val="28"/>
          <w:szCs w:val="28"/>
          <w:lang w:val="uk-UA"/>
        </w:rPr>
        <w:t xml:space="preserve">вих актів в освітній галузі </w:t>
      </w:r>
    </w:p>
    <w:p w:rsidR="00453951" w:rsidRDefault="00453951" w:rsidP="00CC7D03">
      <w:pPr>
        <w:shd w:val="clear" w:color="auto" w:fill="FFFFFF"/>
        <w:ind w:firstLine="567"/>
        <w:jc w:val="both"/>
        <w:rPr>
          <w:sz w:val="28"/>
          <w:szCs w:val="28"/>
          <w:lang w:val="uk-UA"/>
        </w:rPr>
      </w:pPr>
      <w:r w:rsidRPr="005013D8">
        <w:rPr>
          <w:sz w:val="28"/>
          <w:szCs w:val="28"/>
          <w:lang w:val="uk-UA"/>
        </w:rPr>
        <w:t xml:space="preserve">Щотижня я веду прийом громадян з особистих питань та з питань діяльності навчального закладу, розглядаю пропозиції, зауваження, прохання викладені батьками, </w:t>
      </w:r>
      <w:r>
        <w:rPr>
          <w:sz w:val="28"/>
          <w:szCs w:val="28"/>
          <w:lang w:val="uk-UA"/>
        </w:rPr>
        <w:t>батьківським комітетом тощо.</w:t>
      </w:r>
    </w:p>
    <w:p w:rsidR="00453951" w:rsidRPr="008455AA" w:rsidRDefault="00453951" w:rsidP="00CC7D03">
      <w:pPr>
        <w:shd w:val="clear" w:color="auto" w:fill="FFFFFF"/>
        <w:ind w:firstLine="567"/>
        <w:jc w:val="both"/>
        <w:rPr>
          <w:sz w:val="28"/>
          <w:szCs w:val="28"/>
          <w:lang w:val="uk-UA"/>
        </w:rPr>
      </w:pPr>
      <w:r>
        <w:rPr>
          <w:sz w:val="28"/>
          <w:szCs w:val="28"/>
          <w:lang w:val="uk-UA"/>
        </w:rPr>
        <w:t>На власному Інтернет сайті закладу створена відповідна сторінка, на якій відвідувачі мають змогу залишити своє повідомлення, звернення, запитання чи пропозицію. Кожне звернення не залишається поза увагою адміністрації.</w:t>
      </w:r>
    </w:p>
    <w:p w:rsidR="00453951" w:rsidRPr="00CC7D03" w:rsidRDefault="006C0DC4" w:rsidP="006C0DC4">
      <w:pPr>
        <w:pStyle w:val="a3"/>
        <w:ind w:left="0" w:firstLine="708"/>
        <w:jc w:val="both"/>
        <w:rPr>
          <w:sz w:val="28"/>
          <w:szCs w:val="28"/>
          <w:lang w:val="uk-UA"/>
        </w:rPr>
      </w:pPr>
      <w:r>
        <w:rPr>
          <w:sz w:val="28"/>
          <w:szCs w:val="28"/>
          <w:lang w:val="uk-UA"/>
        </w:rPr>
        <w:t>Успішна робота закладу баз</w:t>
      </w:r>
      <w:r w:rsidR="00CC7D03">
        <w:rPr>
          <w:sz w:val="28"/>
          <w:szCs w:val="28"/>
          <w:lang w:val="uk-UA"/>
        </w:rPr>
        <w:t>ується на злагодженій взаємодії адміністрації та всіх учасників педагогічного процесу, кінцевою метою якого є успішне виховання маленької Людини. Челендж «Успіх нашої родини»</w:t>
      </w:r>
      <w:r w:rsidRPr="006C0DC4">
        <w:rPr>
          <w:sz w:val="28"/>
          <w:lang w:val="uk-UA"/>
        </w:rPr>
        <w:t xml:space="preserve"> у рамках Всеукраїнського фестивалю гри, навчання та натхнення </w:t>
      </w:r>
      <w:r>
        <w:rPr>
          <w:sz w:val="28"/>
        </w:rPr>
        <w:t>Play</w:t>
      </w:r>
      <w:r w:rsidRPr="006C0DC4">
        <w:rPr>
          <w:sz w:val="28"/>
          <w:lang w:val="uk-UA"/>
        </w:rPr>
        <w:t xml:space="preserve"> </w:t>
      </w:r>
      <w:r>
        <w:rPr>
          <w:sz w:val="28"/>
        </w:rPr>
        <w:t>Fest</w:t>
      </w:r>
      <w:r w:rsidRPr="006C0DC4">
        <w:rPr>
          <w:sz w:val="28"/>
          <w:lang w:val="uk-UA"/>
        </w:rPr>
        <w:t xml:space="preserve"> 2020</w:t>
      </w:r>
      <w:r>
        <w:rPr>
          <w:sz w:val="28"/>
          <w:lang w:val="uk-UA"/>
        </w:rPr>
        <w:t xml:space="preserve">, </w:t>
      </w:r>
      <w:r>
        <w:rPr>
          <w:sz w:val="28"/>
          <w:szCs w:val="28"/>
          <w:lang w:val="uk-UA"/>
        </w:rPr>
        <w:t xml:space="preserve"> </w:t>
      </w:r>
      <w:r>
        <w:rPr>
          <w:sz w:val="28"/>
          <w:lang w:val="uk-UA"/>
        </w:rPr>
        <w:t>м</w:t>
      </w:r>
      <w:r w:rsidRPr="006C0DC4">
        <w:rPr>
          <w:sz w:val="28"/>
          <w:lang w:val="uk-UA"/>
        </w:rPr>
        <w:t>етою якого є сприяння розвитку та поглибленню проєктної роботи у закладах дошкільної освіти, сприяння всебічному розвитку дитини та вибудовування педагогіки партнерства як запоруки успіху у діяльності закладу освіти.</w:t>
      </w:r>
      <w:r>
        <w:rPr>
          <w:sz w:val="28"/>
          <w:szCs w:val="28"/>
          <w:lang w:val="uk-UA"/>
        </w:rPr>
        <w:t xml:space="preserve"> Н</w:t>
      </w:r>
      <w:r w:rsidR="00CC7D03">
        <w:rPr>
          <w:sz w:val="28"/>
          <w:szCs w:val="28"/>
          <w:lang w:val="uk-UA"/>
        </w:rPr>
        <w:t xml:space="preserve">авіть в умовах дистнтної роботи і онлайн спілкування </w:t>
      </w:r>
      <w:r>
        <w:rPr>
          <w:sz w:val="28"/>
          <w:szCs w:val="28"/>
          <w:lang w:val="uk-UA"/>
        </w:rPr>
        <w:t xml:space="preserve">челендж </w:t>
      </w:r>
      <w:r w:rsidR="00CC7D03">
        <w:rPr>
          <w:sz w:val="28"/>
          <w:szCs w:val="28"/>
          <w:lang w:val="uk-UA"/>
        </w:rPr>
        <w:t>об</w:t>
      </w:r>
      <w:r w:rsidR="00CC7D03" w:rsidRPr="00CC7D03">
        <w:rPr>
          <w:sz w:val="28"/>
          <w:szCs w:val="28"/>
          <w:lang w:val="uk-UA"/>
        </w:rPr>
        <w:t>’</w:t>
      </w:r>
      <w:r w:rsidR="00CC7D03">
        <w:rPr>
          <w:sz w:val="28"/>
          <w:szCs w:val="28"/>
          <w:lang w:val="uk-UA"/>
        </w:rPr>
        <w:t>єднав успішних бат</w:t>
      </w:r>
      <w:r>
        <w:rPr>
          <w:sz w:val="28"/>
          <w:szCs w:val="28"/>
          <w:lang w:val="uk-UA"/>
        </w:rPr>
        <w:t>ьків і малят, а це найголовніше, а</w:t>
      </w:r>
      <w:r w:rsidR="00CC7D03">
        <w:rPr>
          <w:sz w:val="28"/>
          <w:szCs w:val="28"/>
          <w:lang w:val="uk-UA"/>
        </w:rPr>
        <w:t xml:space="preserve"> сяючі посмішки красномовно розповідають про це.</w:t>
      </w:r>
    </w:p>
    <w:p w:rsidR="00453951" w:rsidRPr="006C0DC4"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453951">
      <w:pPr>
        <w:pStyle w:val="a3"/>
        <w:ind w:left="0" w:firstLine="708"/>
        <w:jc w:val="both"/>
        <w:rPr>
          <w:sz w:val="28"/>
          <w:szCs w:val="28"/>
          <w:lang w:val="uk-UA"/>
        </w:rPr>
      </w:pPr>
    </w:p>
    <w:p w:rsidR="00453951" w:rsidRDefault="00453951" w:rsidP="00DA7617">
      <w:pPr>
        <w:jc w:val="center"/>
        <w:rPr>
          <w:b/>
          <w:color w:val="000000" w:themeColor="text1"/>
          <w:sz w:val="28"/>
          <w:szCs w:val="28"/>
          <w:lang w:val="uk-UA"/>
        </w:rPr>
      </w:pPr>
    </w:p>
    <w:sectPr w:rsidR="00453951" w:rsidSect="00D93011">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88" w:rsidRDefault="00671588" w:rsidP="00D93011">
      <w:r>
        <w:separator/>
      </w:r>
    </w:p>
  </w:endnote>
  <w:endnote w:type="continuationSeparator" w:id="0">
    <w:p w:rsidR="00671588" w:rsidRDefault="00671588" w:rsidP="00D9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Historic">
    <w:altName w:val="Segoe UI Symbol"/>
    <w:charset w:val="00"/>
    <w:family w:val="swiss"/>
    <w:pitch w:val="variable"/>
    <w:sig w:usb0="00000003" w:usb1="02000002" w:usb2="0060C08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88" w:rsidRDefault="00671588" w:rsidP="00D93011">
      <w:r>
        <w:separator/>
      </w:r>
    </w:p>
  </w:footnote>
  <w:footnote w:type="continuationSeparator" w:id="0">
    <w:p w:rsidR="00671588" w:rsidRDefault="00671588" w:rsidP="00D93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67236"/>
      <w:docPartObj>
        <w:docPartGallery w:val="Page Numbers (Top of Page)"/>
        <w:docPartUnique/>
      </w:docPartObj>
    </w:sdtPr>
    <w:sdtEndPr/>
    <w:sdtContent>
      <w:p w:rsidR="00D93011" w:rsidRDefault="00D93011">
        <w:pPr>
          <w:pStyle w:val="a8"/>
          <w:jc w:val="center"/>
        </w:pPr>
        <w:r>
          <w:fldChar w:fldCharType="begin"/>
        </w:r>
        <w:r>
          <w:instrText>PAGE   \* MERGEFORMAT</w:instrText>
        </w:r>
        <w:r>
          <w:fldChar w:fldCharType="separate"/>
        </w:r>
        <w:r w:rsidR="00DA64D0">
          <w:rPr>
            <w:noProof/>
          </w:rPr>
          <w:t>7</w:t>
        </w:r>
        <w:r>
          <w:fldChar w:fldCharType="end"/>
        </w:r>
      </w:p>
    </w:sdtContent>
  </w:sdt>
  <w:p w:rsidR="00D93011" w:rsidRDefault="00D9301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6DBC"/>
    <w:multiLevelType w:val="hybridMultilevel"/>
    <w:tmpl w:val="1C7AD7C0"/>
    <w:lvl w:ilvl="0" w:tplc="0419000D">
      <w:start w:val="1"/>
      <w:numFmt w:val="bullet"/>
      <w:lvlText w:val=""/>
      <w:lvlJc w:val="left"/>
      <w:pPr>
        <w:ind w:left="1072" w:hanging="360"/>
      </w:pPr>
      <w:rPr>
        <w:rFonts w:ascii="Wingdings" w:hAnsi="Wingdings"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
    <w:nsid w:val="221B2F8A"/>
    <w:multiLevelType w:val="hybridMultilevel"/>
    <w:tmpl w:val="E1203F5E"/>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47F13759"/>
    <w:multiLevelType w:val="hybridMultilevel"/>
    <w:tmpl w:val="FE40AC18"/>
    <w:lvl w:ilvl="0" w:tplc="A164043E">
      <w:start w:val="2"/>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
    <w:nsid w:val="549401E1"/>
    <w:multiLevelType w:val="hybridMultilevel"/>
    <w:tmpl w:val="7CC65A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8D40CB"/>
    <w:multiLevelType w:val="hybridMultilevel"/>
    <w:tmpl w:val="F79E1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D649AF"/>
    <w:multiLevelType w:val="hybridMultilevel"/>
    <w:tmpl w:val="110C5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CE6750"/>
    <w:multiLevelType w:val="hybridMultilevel"/>
    <w:tmpl w:val="5A886EDA"/>
    <w:lvl w:ilvl="0" w:tplc="1BA62DB8">
      <w:start w:val="1"/>
      <w:numFmt w:val="decimal"/>
      <w:lvlText w:val="%1)"/>
      <w:lvlJc w:val="left"/>
      <w:pPr>
        <w:ind w:left="1428" w:hanging="360"/>
      </w:pPr>
      <w:rPr>
        <w:rFonts w:ascii="Times New Roman" w:eastAsia="Times New Roman"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A6"/>
    <w:rsid w:val="000921A6"/>
    <w:rsid w:val="00110FD0"/>
    <w:rsid w:val="00192F47"/>
    <w:rsid w:val="00235C2A"/>
    <w:rsid w:val="00245A51"/>
    <w:rsid w:val="0029246A"/>
    <w:rsid w:val="00377068"/>
    <w:rsid w:val="003A45D9"/>
    <w:rsid w:val="003A7FFD"/>
    <w:rsid w:val="004111F4"/>
    <w:rsid w:val="00414F63"/>
    <w:rsid w:val="00453951"/>
    <w:rsid w:val="00505BB2"/>
    <w:rsid w:val="00545484"/>
    <w:rsid w:val="00671588"/>
    <w:rsid w:val="006C0DC4"/>
    <w:rsid w:val="007B04AC"/>
    <w:rsid w:val="00841063"/>
    <w:rsid w:val="008A0807"/>
    <w:rsid w:val="008C4128"/>
    <w:rsid w:val="008D2CBF"/>
    <w:rsid w:val="00937F09"/>
    <w:rsid w:val="0095708A"/>
    <w:rsid w:val="009839EB"/>
    <w:rsid w:val="0098778E"/>
    <w:rsid w:val="009A35F4"/>
    <w:rsid w:val="009A5C1F"/>
    <w:rsid w:val="009B67A5"/>
    <w:rsid w:val="009C46A9"/>
    <w:rsid w:val="009E297A"/>
    <w:rsid w:val="00A077A5"/>
    <w:rsid w:val="00A1185D"/>
    <w:rsid w:val="00B23805"/>
    <w:rsid w:val="00B35464"/>
    <w:rsid w:val="00B44322"/>
    <w:rsid w:val="00BD5E61"/>
    <w:rsid w:val="00C21424"/>
    <w:rsid w:val="00C53068"/>
    <w:rsid w:val="00CC7D03"/>
    <w:rsid w:val="00D93011"/>
    <w:rsid w:val="00DA44EB"/>
    <w:rsid w:val="00DA64D0"/>
    <w:rsid w:val="00DA7617"/>
    <w:rsid w:val="00E23333"/>
    <w:rsid w:val="00E316AD"/>
    <w:rsid w:val="00EB46BD"/>
    <w:rsid w:val="00F54E2C"/>
    <w:rsid w:val="00F92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617"/>
    <w:pPr>
      <w:ind w:left="720"/>
      <w:contextualSpacing/>
    </w:pPr>
  </w:style>
  <w:style w:type="paragraph" w:styleId="a4">
    <w:name w:val="Normal (Web)"/>
    <w:basedOn w:val="a"/>
    <w:uiPriority w:val="99"/>
    <w:unhideWhenUsed/>
    <w:rsid w:val="00DA7617"/>
    <w:pPr>
      <w:spacing w:after="150"/>
    </w:pPr>
  </w:style>
  <w:style w:type="table" w:styleId="a5">
    <w:name w:val="Table Grid"/>
    <w:basedOn w:val="a1"/>
    <w:rsid w:val="00DA7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ange">
    <w:name w:val="orange"/>
    <w:basedOn w:val="a0"/>
    <w:rsid w:val="00E23333"/>
  </w:style>
  <w:style w:type="character" w:customStyle="1" w:styleId="normaltextrun">
    <w:name w:val="normaltextrun"/>
    <w:basedOn w:val="a0"/>
    <w:rsid w:val="00E23333"/>
  </w:style>
  <w:style w:type="character" w:customStyle="1" w:styleId="spellingerror">
    <w:name w:val="spellingerror"/>
    <w:basedOn w:val="a0"/>
    <w:rsid w:val="00E23333"/>
  </w:style>
  <w:style w:type="paragraph" w:styleId="a6">
    <w:name w:val="Balloon Text"/>
    <w:basedOn w:val="a"/>
    <w:link w:val="a7"/>
    <w:uiPriority w:val="99"/>
    <w:semiHidden/>
    <w:unhideWhenUsed/>
    <w:rsid w:val="00D93011"/>
    <w:rPr>
      <w:rFonts w:ascii="Tahoma" w:hAnsi="Tahoma" w:cs="Tahoma"/>
      <w:sz w:val="16"/>
      <w:szCs w:val="16"/>
    </w:rPr>
  </w:style>
  <w:style w:type="character" w:customStyle="1" w:styleId="a7">
    <w:name w:val="Текст выноски Знак"/>
    <w:basedOn w:val="a0"/>
    <w:link w:val="a6"/>
    <w:uiPriority w:val="99"/>
    <w:semiHidden/>
    <w:rsid w:val="00D93011"/>
    <w:rPr>
      <w:rFonts w:ascii="Tahoma" w:eastAsia="Times New Roman" w:hAnsi="Tahoma" w:cs="Tahoma"/>
      <w:sz w:val="16"/>
      <w:szCs w:val="16"/>
      <w:lang w:eastAsia="ru-RU"/>
    </w:rPr>
  </w:style>
  <w:style w:type="paragraph" w:styleId="a8">
    <w:name w:val="header"/>
    <w:basedOn w:val="a"/>
    <w:link w:val="a9"/>
    <w:uiPriority w:val="99"/>
    <w:unhideWhenUsed/>
    <w:rsid w:val="00D93011"/>
    <w:pPr>
      <w:tabs>
        <w:tab w:val="center" w:pos="4677"/>
        <w:tab w:val="right" w:pos="9355"/>
      </w:tabs>
    </w:pPr>
  </w:style>
  <w:style w:type="character" w:customStyle="1" w:styleId="a9">
    <w:name w:val="Верхний колонтитул Знак"/>
    <w:basedOn w:val="a0"/>
    <w:link w:val="a8"/>
    <w:uiPriority w:val="99"/>
    <w:rsid w:val="00D9301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93011"/>
    <w:pPr>
      <w:tabs>
        <w:tab w:val="center" w:pos="4677"/>
        <w:tab w:val="right" w:pos="9355"/>
      </w:tabs>
    </w:pPr>
  </w:style>
  <w:style w:type="character" w:customStyle="1" w:styleId="ab">
    <w:name w:val="Нижний колонтитул Знак"/>
    <w:basedOn w:val="a0"/>
    <w:link w:val="aa"/>
    <w:uiPriority w:val="99"/>
    <w:rsid w:val="00D93011"/>
    <w:rPr>
      <w:rFonts w:ascii="Times New Roman" w:eastAsia="Times New Roman" w:hAnsi="Times New Roman" w:cs="Times New Roman"/>
      <w:sz w:val="24"/>
      <w:szCs w:val="24"/>
      <w:lang w:eastAsia="ru-RU"/>
    </w:rPr>
  </w:style>
  <w:style w:type="character" w:styleId="ac">
    <w:name w:val="Hyperlink"/>
    <w:basedOn w:val="a0"/>
    <w:uiPriority w:val="99"/>
    <w:unhideWhenUsed/>
    <w:rsid w:val="007B04AC"/>
    <w:rPr>
      <w:color w:val="0000FF" w:themeColor="hyperlink"/>
      <w:u w:val="single"/>
    </w:rPr>
  </w:style>
  <w:style w:type="character" w:customStyle="1" w:styleId="eop">
    <w:name w:val="eop"/>
    <w:basedOn w:val="a0"/>
    <w:rsid w:val="00414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617"/>
    <w:pPr>
      <w:ind w:left="720"/>
      <w:contextualSpacing/>
    </w:pPr>
  </w:style>
  <w:style w:type="paragraph" w:styleId="a4">
    <w:name w:val="Normal (Web)"/>
    <w:basedOn w:val="a"/>
    <w:uiPriority w:val="99"/>
    <w:unhideWhenUsed/>
    <w:rsid w:val="00DA7617"/>
    <w:pPr>
      <w:spacing w:after="150"/>
    </w:pPr>
  </w:style>
  <w:style w:type="table" w:styleId="a5">
    <w:name w:val="Table Grid"/>
    <w:basedOn w:val="a1"/>
    <w:rsid w:val="00DA7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ange">
    <w:name w:val="orange"/>
    <w:basedOn w:val="a0"/>
    <w:rsid w:val="00E23333"/>
  </w:style>
  <w:style w:type="character" w:customStyle="1" w:styleId="normaltextrun">
    <w:name w:val="normaltextrun"/>
    <w:basedOn w:val="a0"/>
    <w:rsid w:val="00E23333"/>
  </w:style>
  <w:style w:type="character" w:customStyle="1" w:styleId="spellingerror">
    <w:name w:val="spellingerror"/>
    <w:basedOn w:val="a0"/>
    <w:rsid w:val="00E23333"/>
  </w:style>
  <w:style w:type="paragraph" w:styleId="a6">
    <w:name w:val="Balloon Text"/>
    <w:basedOn w:val="a"/>
    <w:link w:val="a7"/>
    <w:uiPriority w:val="99"/>
    <w:semiHidden/>
    <w:unhideWhenUsed/>
    <w:rsid w:val="00D93011"/>
    <w:rPr>
      <w:rFonts w:ascii="Tahoma" w:hAnsi="Tahoma" w:cs="Tahoma"/>
      <w:sz w:val="16"/>
      <w:szCs w:val="16"/>
    </w:rPr>
  </w:style>
  <w:style w:type="character" w:customStyle="1" w:styleId="a7">
    <w:name w:val="Текст выноски Знак"/>
    <w:basedOn w:val="a0"/>
    <w:link w:val="a6"/>
    <w:uiPriority w:val="99"/>
    <w:semiHidden/>
    <w:rsid w:val="00D93011"/>
    <w:rPr>
      <w:rFonts w:ascii="Tahoma" w:eastAsia="Times New Roman" w:hAnsi="Tahoma" w:cs="Tahoma"/>
      <w:sz w:val="16"/>
      <w:szCs w:val="16"/>
      <w:lang w:eastAsia="ru-RU"/>
    </w:rPr>
  </w:style>
  <w:style w:type="paragraph" w:styleId="a8">
    <w:name w:val="header"/>
    <w:basedOn w:val="a"/>
    <w:link w:val="a9"/>
    <w:uiPriority w:val="99"/>
    <w:unhideWhenUsed/>
    <w:rsid w:val="00D93011"/>
    <w:pPr>
      <w:tabs>
        <w:tab w:val="center" w:pos="4677"/>
        <w:tab w:val="right" w:pos="9355"/>
      </w:tabs>
    </w:pPr>
  </w:style>
  <w:style w:type="character" w:customStyle="1" w:styleId="a9">
    <w:name w:val="Верхний колонтитул Знак"/>
    <w:basedOn w:val="a0"/>
    <w:link w:val="a8"/>
    <w:uiPriority w:val="99"/>
    <w:rsid w:val="00D9301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93011"/>
    <w:pPr>
      <w:tabs>
        <w:tab w:val="center" w:pos="4677"/>
        <w:tab w:val="right" w:pos="9355"/>
      </w:tabs>
    </w:pPr>
  </w:style>
  <w:style w:type="character" w:customStyle="1" w:styleId="ab">
    <w:name w:val="Нижний колонтитул Знак"/>
    <w:basedOn w:val="a0"/>
    <w:link w:val="aa"/>
    <w:uiPriority w:val="99"/>
    <w:rsid w:val="00D93011"/>
    <w:rPr>
      <w:rFonts w:ascii="Times New Roman" w:eastAsia="Times New Roman" w:hAnsi="Times New Roman" w:cs="Times New Roman"/>
      <w:sz w:val="24"/>
      <w:szCs w:val="24"/>
      <w:lang w:eastAsia="ru-RU"/>
    </w:rPr>
  </w:style>
  <w:style w:type="character" w:styleId="ac">
    <w:name w:val="Hyperlink"/>
    <w:basedOn w:val="a0"/>
    <w:uiPriority w:val="99"/>
    <w:unhideWhenUsed/>
    <w:rsid w:val="007B04AC"/>
    <w:rPr>
      <w:color w:val="0000FF" w:themeColor="hyperlink"/>
      <w:u w:val="single"/>
    </w:rPr>
  </w:style>
  <w:style w:type="character" w:customStyle="1" w:styleId="eop">
    <w:name w:val="eop"/>
    <w:basedOn w:val="a0"/>
    <w:rsid w:val="0041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shkillia.ua/wp-content/uploads/2019/11/%D0%BC%D0%BE%D0%B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A2A5-6994-4D27-A499-B851BF9F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Pages>
  <Words>6570</Words>
  <Characters>37449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2020-06-04T13:52:00Z</cp:lastPrinted>
  <dcterms:created xsi:type="dcterms:W3CDTF">2020-05-29T06:35:00Z</dcterms:created>
  <dcterms:modified xsi:type="dcterms:W3CDTF">2021-02-02T08:35:00Z</dcterms:modified>
</cp:coreProperties>
</file>