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4B2A" w:rsidRPr="006F1232" w:rsidRDefault="00BD4B2A" w:rsidP="00BD4B2A">
      <w:pPr>
        <w:pStyle w:val="2"/>
        <w:spacing w:before="0" w:line="240" w:lineRule="auto"/>
        <w:ind w:firstLine="5812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6F1232">
        <w:rPr>
          <w:rFonts w:ascii="Times New Roman" w:hAnsi="Times New Roman" w:cs="Times New Roman"/>
          <w:b w:val="0"/>
          <w:color w:val="auto"/>
          <w:sz w:val="24"/>
          <w:szCs w:val="24"/>
        </w:rPr>
        <w:t>ЗАТВЕРДЖЕНО</w:t>
      </w:r>
    </w:p>
    <w:p w:rsidR="00BD4B2A" w:rsidRPr="006F1232" w:rsidRDefault="00BD4B2A" w:rsidP="00BD4B2A">
      <w:pPr>
        <w:spacing w:after="0"/>
        <w:ind w:firstLine="5812"/>
        <w:rPr>
          <w:rFonts w:cs="Times New Roman"/>
          <w:sz w:val="24"/>
          <w:szCs w:val="24"/>
        </w:rPr>
      </w:pPr>
      <w:r w:rsidRPr="006F1232">
        <w:rPr>
          <w:rFonts w:cs="Times New Roman"/>
          <w:sz w:val="24"/>
          <w:szCs w:val="24"/>
        </w:rPr>
        <w:t xml:space="preserve">Наказ </w:t>
      </w:r>
      <w:proofErr w:type="spellStart"/>
      <w:r w:rsidRPr="006F1232">
        <w:rPr>
          <w:rFonts w:cs="Times New Roman"/>
          <w:sz w:val="24"/>
          <w:szCs w:val="24"/>
        </w:rPr>
        <w:t>завідувача</w:t>
      </w:r>
      <w:proofErr w:type="spellEnd"/>
    </w:p>
    <w:p w:rsidR="00BD4B2A" w:rsidRPr="006F1232" w:rsidRDefault="00BD4B2A" w:rsidP="00BD4B2A">
      <w:pPr>
        <w:spacing w:after="0"/>
        <w:ind w:firstLine="5812"/>
        <w:rPr>
          <w:rFonts w:cs="Times New Roman"/>
          <w:sz w:val="24"/>
          <w:szCs w:val="24"/>
        </w:rPr>
      </w:pPr>
      <w:proofErr w:type="spellStart"/>
      <w:r w:rsidRPr="006F1232">
        <w:rPr>
          <w:rFonts w:cs="Times New Roman"/>
          <w:sz w:val="24"/>
          <w:szCs w:val="24"/>
        </w:rPr>
        <w:t>Сумського</w:t>
      </w:r>
      <w:proofErr w:type="spellEnd"/>
      <w:r w:rsidRPr="006F1232">
        <w:rPr>
          <w:rFonts w:cs="Times New Roman"/>
          <w:sz w:val="24"/>
          <w:szCs w:val="24"/>
        </w:rPr>
        <w:t xml:space="preserve"> ДНЗ №13 «Купава»</w:t>
      </w:r>
    </w:p>
    <w:p w:rsidR="00BD4B2A" w:rsidRPr="006F1232" w:rsidRDefault="00BD4B2A" w:rsidP="00BD4B2A">
      <w:pPr>
        <w:spacing w:after="0"/>
        <w:ind w:firstLine="5812"/>
        <w:rPr>
          <w:rFonts w:cs="Times New Roman"/>
          <w:sz w:val="24"/>
          <w:szCs w:val="24"/>
          <w:lang w:val="uk-UA"/>
        </w:rPr>
      </w:pPr>
      <w:r w:rsidRPr="006F1232">
        <w:rPr>
          <w:rFonts w:cs="Times New Roman"/>
          <w:sz w:val="24"/>
          <w:szCs w:val="24"/>
          <w:lang w:val="uk-UA"/>
        </w:rPr>
        <w:t>01.12.2025</w:t>
      </w:r>
      <w:r w:rsidRPr="006F1232">
        <w:rPr>
          <w:rFonts w:cs="Times New Roman"/>
          <w:sz w:val="24"/>
          <w:szCs w:val="24"/>
        </w:rPr>
        <w:t xml:space="preserve"> №</w:t>
      </w:r>
      <w:r w:rsidRPr="006F1232">
        <w:rPr>
          <w:rFonts w:cs="Times New Roman"/>
          <w:sz w:val="24"/>
          <w:szCs w:val="24"/>
          <w:lang w:val="uk-UA"/>
        </w:rPr>
        <w:t>51</w:t>
      </w:r>
    </w:p>
    <w:p w:rsidR="00DE6C40" w:rsidRPr="006F1232" w:rsidRDefault="00DE6C40" w:rsidP="00BD4B2A">
      <w:pPr>
        <w:pStyle w:val="a3"/>
        <w:shd w:val="clear" w:color="auto" w:fill="FFFFFF"/>
        <w:spacing w:before="0" w:beforeAutospacing="0" w:after="0" w:afterAutospacing="0"/>
        <w:rPr>
          <w:b/>
          <w:bCs/>
          <w:sz w:val="32"/>
          <w:szCs w:val="32"/>
          <w:lang w:eastAsia="ru-RU"/>
        </w:rPr>
      </w:pPr>
    </w:p>
    <w:p w:rsidR="00E00614" w:rsidRPr="006F1232" w:rsidRDefault="00E00614" w:rsidP="00E00614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  <w:r w:rsidRPr="006F1232">
        <w:rPr>
          <w:b/>
          <w:bCs/>
          <w:sz w:val="28"/>
          <w:szCs w:val="28"/>
          <w:lang w:eastAsia="ru-RU"/>
        </w:rPr>
        <w:t>ПОРЯДОК</w:t>
      </w:r>
      <w:r w:rsidRPr="006F1232">
        <w:rPr>
          <w:sz w:val="28"/>
          <w:szCs w:val="28"/>
          <w:lang w:eastAsia="ru-RU"/>
        </w:rPr>
        <w:br/>
      </w:r>
      <w:r w:rsidRPr="006F1232">
        <w:rPr>
          <w:b/>
          <w:bCs/>
          <w:sz w:val="28"/>
          <w:szCs w:val="28"/>
          <w:lang w:eastAsia="ru-RU"/>
        </w:rPr>
        <w:t>реагування на випадки насильства та жорстокого поводження з дітьми у</w:t>
      </w:r>
      <w:r w:rsidRPr="006F1232">
        <w:rPr>
          <w:b/>
          <w:sz w:val="28"/>
          <w:szCs w:val="28"/>
        </w:rPr>
        <w:t xml:space="preserve"> Сумському </w:t>
      </w:r>
      <w:r w:rsidRPr="006F1232">
        <w:rPr>
          <w:b/>
          <w:bCs/>
          <w:sz w:val="28"/>
          <w:szCs w:val="28"/>
          <w:bdr w:val="none" w:sz="0" w:space="0" w:color="auto" w:frame="1"/>
        </w:rPr>
        <w:t>дошкільному навчальному закладі</w:t>
      </w:r>
    </w:p>
    <w:p w:rsidR="00E00614" w:rsidRPr="006F1232" w:rsidRDefault="00E00614" w:rsidP="00E00614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Arial" w:hAnsi="Arial" w:cs="Arial"/>
          <w:b/>
          <w:sz w:val="28"/>
          <w:szCs w:val="28"/>
        </w:rPr>
      </w:pPr>
      <w:r w:rsidRPr="006F1232">
        <w:rPr>
          <w:b/>
          <w:bCs/>
          <w:sz w:val="28"/>
          <w:szCs w:val="28"/>
          <w:bdr w:val="none" w:sz="0" w:space="0" w:color="auto" w:frame="1"/>
        </w:rPr>
        <w:t>(центр розвитку дитини) № 13 «Купава» Сумської міської ради</w:t>
      </w:r>
    </w:p>
    <w:p w:rsidR="00E00614" w:rsidRPr="006F1232" w:rsidRDefault="00E00614" w:rsidP="00BD4B2A">
      <w:pPr>
        <w:spacing w:after="0" w:line="240" w:lineRule="auto"/>
        <w:jc w:val="both"/>
        <w:rPr>
          <w:rFonts w:cs="Times New Roman"/>
          <w:szCs w:val="28"/>
        </w:rPr>
      </w:pPr>
    </w:p>
    <w:p w:rsidR="00E00614" w:rsidRPr="006F1232" w:rsidRDefault="00607F30" w:rsidP="00E00614">
      <w:pPr>
        <w:pStyle w:val="a4"/>
        <w:tabs>
          <w:tab w:val="left" w:pos="284"/>
          <w:tab w:val="left" w:pos="3828"/>
        </w:tabs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1232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E00614" w:rsidRPr="006F1232">
        <w:rPr>
          <w:rFonts w:ascii="Times New Roman" w:hAnsi="Times New Roman" w:cs="Times New Roman"/>
          <w:b/>
          <w:sz w:val="28"/>
          <w:szCs w:val="28"/>
        </w:rPr>
        <w:t>Загальні положення</w:t>
      </w:r>
    </w:p>
    <w:p w:rsidR="00E00614" w:rsidRPr="006F1232" w:rsidRDefault="00E00614" w:rsidP="00E00614">
      <w:pPr>
        <w:pStyle w:val="a4"/>
        <w:spacing w:after="0" w:line="240" w:lineRule="auto"/>
        <w:ind w:left="1069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00614" w:rsidRPr="006F1232" w:rsidRDefault="00E00614" w:rsidP="00607F30">
      <w:pPr>
        <w:pStyle w:val="a3"/>
        <w:numPr>
          <w:ilvl w:val="1"/>
          <w:numId w:val="4"/>
        </w:numPr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bookmarkStart w:id="0" w:name="n20"/>
      <w:bookmarkEnd w:id="0"/>
      <w:r w:rsidRPr="006F1232">
        <w:rPr>
          <w:sz w:val="28"/>
          <w:szCs w:val="28"/>
          <w:lang w:eastAsia="ru-RU"/>
        </w:rPr>
        <w:t xml:space="preserve">Цей Порядок визначає механізм реагування на випадки насильства та жорстокого поводження з дітьми </w:t>
      </w:r>
      <w:r w:rsidRPr="006F1232">
        <w:rPr>
          <w:bCs/>
          <w:sz w:val="28"/>
          <w:szCs w:val="28"/>
          <w:lang w:eastAsia="ru-RU"/>
        </w:rPr>
        <w:t>у</w:t>
      </w:r>
      <w:r w:rsidRPr="006F1232">
        <w:rPr>
          <w:sz w:val="28"/>
          <w:szCs w:val="28"/>
        </w:rPr>
        <w:t xml:space="preserve"> Сумському </w:t>
      </w:r>
      <w:r w:rsidRPr="006F1232">
        <w:rPr>
          <w:bCs/>
          <w:sz w:val="28"/>
          <w:szCs w:val="28"/>
          <w:bdr w:val="none" w:sz="0" w:space="0" w:color="auto" w:frame="1"/>
        </w:rPr>
        <w:t>дошкільному навчальному закладі</w:t>
      </w:r>
      <w:r w:rsidRPr="006F1232">
        <w:rPr>
          <w:sz w:val="28"/>
          <w:szCs w:val="28"/>
        </w:rPr>
        <w:t xml:space="preserve"> </w:t>
      </w:r>
      <w:r w:rsidRPr="006F1232">
        <w:rPr>
          <w:bCs/>
          <w:sz w:val="28"/>
          <w:szCs w:val="28"/>
          <w:bdr w:val="none" w:sz="0" w:space="0" w:color="auto" w:frame="1"/>
        </w:rPr>
        <w:t xml:space="preserve">(центр розвитку дитини) № 13 «Купава» Сумської міської ради (далі - ЗДО), </w:t>
      </w:r>
      <w:r w:rsidRPr="006F1232">
        <w:rPr>
          <w:sz w:val="28"/>
          <w:szCs w:val="28"/>
          <w:lang w:eastAsia="ru-RU"/>
        </w:rPr>
        <w:t xml:space="preserve">у колективах яких перебувають діти або які контактують з дітьми, які сталися у приміщенні, на території </w:t>
      </w:r>
      <w:r w:rsidR="00607F30" w:rsidRPr="006F1232">
        <w:rPr>
          <w:sz w:val="28"/>
          <w:szCs w:val="28"/>
          <w:lang w:eastAsia="ru-RU"/>
        </w:rPr>
        <w:t>ЗДО</w:t>
      </w:r>
      <w:r w:rsidRPr="006F1232">
        <w:rPr>
          <w:sz w:val="28"/>
          <w:szCs w:val="28"/>
          <w:lang w:eastAsia="ru-RU"/>
        </w:rPr>
        <w:t xml:space="preserve"> або під час заходів поза його межами, організатором (с</w:t>
      </w:r>
      <w:r w:rsidR="00607F30" w:rsidRPr="006F1232">
        <w:rPr>
          <w:sz w:val="28"/>
          <w:szCs w:val="28"/>
          <w:lang w:eastAsia="ru-RU"/>
        </w:rPr>
        <w:t>піворганізатором) яких є заклад дошкільної освіти</w:t>
      </w:r>
      <w:r w:rsidRPr="006F1232">
        <w:rPr>
          <w:sz w:val="28"/>
          <w:szCs w:val="28"/>
          <w:lang w:eastAsia="ru-RU"/>
        </w:rPr>
        <w:t>.</w:t>
      </w:r>
    </w:p>
    <w:p w:rsidR="006261AB" w:rsidRPr="006F1232" w:rsidRDefault="006261AB" w:rsidP="00607F30">
      <w:pPr>
        <w:pStyle w:val="a3"/>
        <w:numPr>
          <w:ilvl w:val="1"/>
          <w:numId w:val="4"/>
        </w:numPr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6F1232">
        <w:rPr>
          <w:rFonts w:eastAsia="Calibri"/>
          <w:sz w:val="28"/>
          <w:szCs w:val="28"/>
          <w:lang w:eastAsia="en-US"/>
        </w:rPr>
        <w:t xml:space="preserve">Порядок розроблено відповідно до </w:t>
      </w:r>
      <w:r w:rsidR="00D14710" w:rsidRPr="006F1232">
        <w:rPr>
          <w:rFonts w:eastAsia="Calibri"/>
          <w:sz w:val="28"/>
          <w:szCs w:val="28"/>
          <w:lang w:eastAsia="en-US"/>
        </w:rPr>
        <w:t xml:space="preserve">Порядку </w:t>
      </w:r>
      <w:r w:rsidR="00D14710" w:rsidRPr="006F1232">
        <w:rPr>
          <w:bCs/>
          <w:sz w:val="28"/>
          <w:szCs w:val="28"/>
          <w:lang w:eastAsia="ru-RU"/>
        </w:rPr>
        <w:t>реагування на випадки насильства та жорстокого поводження з дітьми</w:t>
      </w:r>
      <w:r w:rsidR="00D14710" w:rsidRPr="006F1232">
        <w:rPr>
          <w:rFonts w:eastAsia="Calibri"/>
          <w:sz w:val="28"/>
          <w:szCs w:val="28"/>
          <w:lang w:eastAsia="en-US"/>
        </w:rPr>
        <w:t>, затвердженого</w:t>
      </w:r>
      <w:r w:rsidRPr="006F1232">
        <w:rPr>
          <w:rFonts w:eastAsia="Calibri"/>
          <w:sz w:val="28"/>
          <w:szCs w:val="28"/>
          <w:lang w:eastAsia="en-US"/>
        </w:rPr>
        <w:t xml:space="preserve"> постановою Кабінету Міністрів України від </w:t>
      </w:r>
      <w:r w:rsidR="00D14710" w:rsidRPr="006F1232">
        <w:rPr>
          <w:rFonts w:eastAsia="Calibri"/>
          <w:sz w:val="28"/>
          <w:szCs w:val="28"/>
          <w:lang w:eastAsia="en-US"/>
        </w:rPr>
        <w:t>19 листопа</w:t>
      </w:r>
      <w:bookmarkStart w:id="1" w:name="_GoBack"/>
      <w:bookmarkEnd w:id="1"/>
      <w:r w:rsidR="00D14710" w:rsidRPr="006F1232">
        <w:rPr>
          <w:rFonts w:eastAsia="Calibri"/>
          <w:sz w:val="28"/>
          <w:szCs w:val="28"/>
          <w:lang w:eastAsia="en-US"/>
        </w:rPr>
        <w:t>да 2025</w:t>
      </w:r>
      <w:r w:rsidRPr="006F1232">
        <w:rPr>
          <w:rFonts w:eastAsia="Calibri"/>
          <w:sz w:val="28"/>
          <w:szCs w:val="28"/>
          <w:lang w:eastAsia="en-US"/>
        </w:rPr>
        <w:t xml:space="preserve"> року №</w:t>
      </w:r>
      <w:r w:rsidR="00D14710" w:rsidRPr="006F1232">
        <w:rPr>
          <w:rFonts w:eastAsia="Calibri"/>
          <w:sz w:val="28"/>
          <w:szCs w:val="28"/>
          <w:lang w:eastAsia="en-US"/>
        </w:rPr>
        <w:t>1513.</w:t>
      </w:r>
    </w:p>
    <w:p w:rsidR="00E00614" w:rsidRPr="006F1232" w:rsidRDefault="00607F30" w:rsidP="00607F30">
      <w:pPr>
        <w:pStyle w:val="a3"/>
        <w:numPr>
          <w:ilvl w:val="1"/>
          <w:numId w:val="4"/>
        </w:numPr>
        <w:shd w:val="clear" w:color="auto" w:fill="FFFFFF"/>
        <w:tabs>
          <w:tab w:val="left" w:pos="851"/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bookmarkStart w:id="2" w:name="n21"/>
      <w:bookmarkStart w:id="3" w:name="n22"/>
      <w:bookmarkEnd w:id="2"/>
      <w:bookmarkEnd w:id="3"/>
      <w:r w:rsidRPr="006F1232">
        <w:rPr>
          <w:sz w:val="28"/>
          <w:szCs w:val="28"/>
          <w:lang w:eastAsia="ru-RU"/>
        </w:rPr>
        <w:t xml:space="preserve">У цьому </w:t>
      </w:r>
      <w:r w:rsidR="00E00614" w:rsidRPr="006F1232">
        <w:rPr>
          <w:sz w:val="28"/>
          <w:szCs w:val="28"/>
          <w:lang w:eastAsia="ru-RU"/>
        </w:rPr>
        <w:t>Порядку терміни вживаються у значенні, наведеному у </w:t>
      </w:r>
      <w:hyperlink r:id="rId8" w:tgtFrame="_blank" w:history="1">
        <w:r w:rsidR="00E00614" w:rsidRPr="006F1232">
          <w:rPr>
            <w:sz w:val="28"/>
            <w:szCs w:val="28"/>
            <w:lang w:eastAsia="ru-RU"/>
          </w:rPr>
          <w:t>Сімейному кодексі України</w:t>
        </w:r>
      </w:hyperlink>
      <w:r w:rsidR="00E00614" w:rsidRPr="006F1232">
        <w:rPr>
          <w:sz w:val="28"/>
          <w:szCs w:val="28"/>
          <w:lang w:eastAsia="ru-RU"/>
        </w:rPr>
        <w:t>, </w:t>
      </w:r>
      <w:hyperlink r:id="rId9" w:tgtFrame="_blank" w:history="1">
        <w:r w:rsidR="00E00614" w:rsidRPr="006F1232">
          <w:rPr>
            <w:sz w:val="28"/>
            <w:szCs w:val="28"/>
            <w:lang w:eastAsia="ru-RU"/>
          </w:rPr>
          <w:t>Кримінальному кодексі України</w:t>
        </w:r>
      </w:hyperlink>
      <w:r w:rsidR="00E00614" w:rsidRPr="006F1232">
        <w:rPr>
          <w:sz w:val="28"/>
          <w:szCs w:val="28"/>
          <w:lang w:eastAsia="ru-RU"/>
        </w:rPr>
        <w:t>, </w:t>
      </w:r>
      <w:hyperlink r:id="rId10" w:tgtFrame="_blank" w:history="1">
        <w:r w:rsidR="00E00614" w:rsidRPr="006F1232">
          <w:rPr>
            <w:sz w:val="28"/>
            <w:szCs w:val="28"/>
            <w:lang w:eastAsia="ru-RU"/>
          </w:rPr>
          <w:t>Кодексі України про адміністративні правопорушення</w:t>
        </w:r>
      </w:hyperlink>
      <w:r w:rsidR="00E00614" w:rsidRPr="006F1232">
        <w:rPr>
          <w:sz w:val="28"/>
          <w:szCs w:val="28"/>
          <w:lang w:eastAsia="ru-RU"/>
        </w:rPr>
        <w:t>, Законах України </w:t>
      </w:r>
      <w:hyperlink r:id="rId11" w:tgtFrame="_blank" w:history="1">
        <w:r w:rsidR="00E00614" w:rsidRPr="006F1232">
          <w:rPr>
            <w:sz w:val="28"/>
            <w:szCs w:val="28"/>
            <w:lang w:eastAsia="ru-RU"/>
          </w:rPr>
          <w:t>“Про охорону дитинства”</w:t>
        </w:r>
      </w:hyperlink>
      <w:r w:rsidR="00E00614" w:rsidRPr="006F1232">
        <w:rPr>
          <w:sz w:val="28"/>
          <w:szCs w:val="28"/>
          <w:lang w:eastAsia="ru-RU"/>
        </w:rPr>
        <w:t>, </w:t>
      </w:r>
      <w:hyperlink r:id="rId12" w:tgtFrame="_blank" w:history="1">
        <w:r w:rsidR="00E00614" w:rsidRPr="006F1232">
          <w:rPr>
            <w:sz w:val="28"/>
            <w:szCs w:val="28"/>
            <w:lang w:eastAsia="ru-RU"/>
          </w:rPr>
          <w:t>“Про запобігання та протидію домашньому насильству”</w:t>
        </w:r>
      </w:hyperlink>
      <w:r w:rsidR="00E00614" w:rsidRPr="006F1232">
        <w:rPr>
          <w:sz w:val="28"/>
          <w:szCs w:val="28"/>
          <w:lang w:eastAsia="ru-RU"/>
        </w:rPr>
        <w:t>, інших нормативно-правових актах.</w:t>
      </w:r>
    </w:p>
    <w:p w:rsidR="00607F30" w:rsidRPr="006F1232" w:rsidRDefault="00607F30" w:rsidP="00607F30">
      <w:pPr>
        <w:pStyle w:val="a3"/>
        <w:shd w:val="clear" w:color="auto" w:fill="FFFFFF"/>
        <w:tabs>
          <w:tab w:val="left" w:pos="851"/>
        </w:tabs>
        <w:spacing w:before="0" w:beforeAutospacing="0" w:after="0" w:afterAutospacing="0"/>
        <w:jc w:val="both"/>
        <w:rPr>
          <w:sz w:val="28"/>
          <w:szCs w:val="28"/>
        </w:rPr>
      </w:pPr>
    </w:p>
    <w:p w:rsidR="00607F30" w:rsidRPr="006F1232" w:rsidRDefault="00607F30" w:rsidP="00607F30">
      <w:pPr>
        <w:pStyle w:val="a3"/>
        <w:shd w:val="clear" w:color="auto" w:fill="FFFFFF"/>
        <w:tabs>
          <w:tab w:val="left" w:pos="851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6F1232">
        <w:rPr>
          <w:b/>
          <w:sz w:val="28"/>
          <w:szCs w:val="28"/>
        </w:rPr>
        <w:t xml:space="preserve">2. Заходи реагування на випадки насильства </w:t>
      </w:r>
    </w:p>
    <w:p w:rsidR="00607F30" w:rsidRPr="006F1232" w:rsidRDefault="00607F30" w:rsidP="00607F30">
      <w:pPr>
        <w:pStyle w:val="a3"/>
        <w:shd w:val="clear" w:color="auto" w:fill="FFFFFF"/>
        <w:tabs>
          <w:tab w:val="left" w:pos="851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6F1232">
        <w:rPr>
          <w:b/>
          <w:sz w:val="28"/>
          <w:szCs w:val="28"/>
        </w:rPr>
        <w:t>та жорстокого поводження з дітьми</w:t>
      </w:r>
    </w:p>
    <w:p w:rsidR="00607F30" w:rsidRPr="006F1232" w:rsidRDefault="00607F30" w:rsidP="00607F30">
      <w:pPr>
        <w:pStyle w:val="a3"/>
        <w:shd w:val="clear" w:color="auto" w:fill="FFFFFF"/>
        <w:tabs>
          <w:tab w:val="left" w:pos="851"/>
        </w:tabs>
        <w:spacing w:before="0" w:beforeAutospacing="0" w:after="0" w:afterAutospacing="0"/>
        <w:jc w:val="both"/>
        <w:rPr>
          <w:sz w:val="28"/>
          <w:szCs w:val="28"/>
        </w:rPr>
      </w:pPr>
    </w:p>
    <w:p w:rsidR="00E00614" w:rsidRPr="006F1232" w:rsidRDefault="00E00614" w:rsidP="00400390">
      <w:pPr>
        <w:pStyle w:val="a4"/>
        <w:numPr>
          <w:ilvl w:val="0"/>
          <w:numId w:val="5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4" w:name="n23"/>
      <w:bookmarkEnd w:id="4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Працівники </w:t>
      </w:r>
      <w:r w:rsidR="00607F30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</w:t>
      </w:r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разі виявлення ознак насильства або жорстокого поводження з дитиною зобов’язані:</w:t>
      </w:r>
    </w:p>
    <w:p w:rsidR="00E00614" w:rsidRPr="006F1232" w:rsidRDefault="00E00614" w:rsidP="00400390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5" w:name="n24"/>
      <w:bookmarkEnd w:id="5"/>
      <w:proofErr w:type="spellStart"/>
      <w:r w:rsidRPr="006F1232">
        <w:rPr>
          <w:rFonts w:eastAsia="Times New Roman" w:cs="Times New Roman"/>
          <w:szCs w:val="28"/>
          <w:lang w:eastAsia="ru-RU"/>
        </w:rPr>
        <w:t>вжити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невідкладних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заходів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для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припинення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нею;</w:t>
      </w:r>
    </w:p>
    <w:p w:rsidR="00E00614" w:rsidRPr="006F1232" w:rsidRDefault="00E00614" w:rsidP="00EB7763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6" w:name="n25"/>
      <w:bookmarkEnd w:id="6"/>
      <w:r w:rsidRPr="006F1232">
        <w:rPr>
          <w:rFonts w:eastAsia="Times New Roman" w:cs="Times New Roman"/>
          <w:szCs w:val="28"/>
          <w:lang w:eastAsia="ru-RU"/>
        </w:rPr>
        <w:t xml:space="preserve">за потреби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надати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домедичну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допомогу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викликати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бригаду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екстреної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(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швидкої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)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медичної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допомоги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для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надання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екстреної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медичної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допомоги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3D1CC0" w:rsidRPr="006F1232" w:rsidRDefault="003D1CC0" w:rsidP="00EB7763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val="uk-UA" w:eastAsia="ru-RU"/>
        </w:rPr>
      </w:pPr>
      <w:proofErr w:type="spellStart"/>
      <w:r w:rsidRPr="006F1232">
        <w:rPr>
          <w:rFonts w:eastAsia="Times New Roman" w:cs="Times New Roman"/>
          <w:szCs w:val="28"/>
          <w:lang w:eastAsia="ru-RU"/>
        </w:rPr>
        <w:t>повідомити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керівнику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r w:rsidR="00697377" w:rsidRPr="006F1232">
        <w:rPr>
          <w:rFonts w:eastAsia="Times New Roman" w:cs="Times New Roman"/>
          <w:szCs w:val="28"/>
          <w:lang w:val="uk-UA" w:eastAsia="ru-RU"/>
        </w:rPr>
        <w:t>закладу дошкільної освіти</w:t>
      </w:r>
      <w:r w:rsidR="0095406E" w:rsidRPr="006F1232">
        <w:rPr>
          <w:rFonts w:eastAsia="Times New Roman" w:cs="Times New Roman"/>
          <w:szCs w:val="28"/>
          <w:lang w:val="uk-UA" w:eastAsia="ru-RU"/>
        </w:rPr>
        <w:t>.</w:t>
      </w:r>
    </w:p>
    <w:p w:rsidR="00E00614" w:rsidRPr="006F1232" w:rsidRDefault="00E00614" w:rsidP="00EB7763">
      <w:pPr>
        <w:pStyle w:val="a4"/>
        <w:numPr>
          <w:ilvl w:val="0"/>
          <w:numId w:val="5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7" w:name="n26"/>
      <w:bookmarkStart w:id="8" w:name="n27"/>
      <w:bookmarkEnd w:id="7"/>
      <w:bookmarkEnd w:id="8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Керівник </w:t>
      </w:r>
      <w:r w:rsidR="00400390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закладу дошкільної освіти</w:t>
      </w:r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00614" w:rsidRPr="006F1232" w:rsidRDefault="00E00614" w:rsidP="00EB7763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val="uk-UA" w:eastAsia="ru-RU"/>
        </w:rPr>
      </w:pPr>
      <w:bookmarkStart w:id="9" w:name="n28"/>
      <w:bookmarkStart w:id="10" w:name="n30"/>
      <w:bookmarkEnd w:id="9"/>
      <w:bookmarkEnd w:id="10"/>
      <w:r w:rsidRPr="006F1232">
        <w:rPr>
          <w:rFonts w:eastAsia="Times New Roman" w:cs="Times New Roman"/>
          <w:szCs w:val="28"/>
          <w:lang w:val="uk-UA" w:eastAsia="ru-RU"/>
        </w:rPr>
        <w:t xml:space="preserve">за погодженням із службою у справах дітей за місцем розташування </w:t>
      </w:r>
      <w:r w:rsidR="00EB7763" w:rsidRPr="006F1232">
        <w:rPr>
          <w:rFonts w:eastAsia="Times New Roman" w:cs="Times New Roman"/>
          <w:szCs w:val="28"/>
          <w:lang w:val="uk-UA" w:eastAsia="ru-RU"/>
        </w:rPr>
        <w:t>ЗДО</w:t>
      </w:r>
      <w:r w:rsidRPr="006F1232">
        <w:rPr>
          <w:rFonts w:eastAsia="Times New Roman" w:cs="Times New Roman"/>
          <w:szCs w:val="28"/>
          <w:lang w:val="uk-UA" w:eastAsia="ru-RU"/>
        </w:rPr>
        <w:t xml:space="preserve"> формує склад комісії з розгляду випадків насильства та/або жорстокого поводження з дітьми (далі - комісія), організовує її роботу, оприлюднює інформацію про склад комісії;</w:t>
      </w:r>
    </w:p>
    <w:p w:rsidR="00E00614" w:rsidRPr="006F1232" w:rsidRDefault="00E00614" w:rsidP="00EB7763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val="uk-UA" w:eastAsia="ru-RU"/>
        </w:rPr>
      </w:pPr>
      <w:bookmarkStart w:id="11" w:name="n31"/>
      <w:bookmarkEnd w:id="11"/>
      <w:r w:rsidRPr="006F1232">
        <w:rPr>
          <w:rFonts w:eastAsia="Times New Roman" w:cs="Times New Roman"/>
          <w:szCs w:val="28"/>
          <w:lang w:val="uk-UA" w:eastAsia="ru-RU"/>
        </w:rPr>
        <w:t xml:space="preserve">організовує інформування працівників </w:t>
      </w:r>
      <w:r w:rsidR="00EB7763" w:rsidRPr="006F1232">
        <w:rPr>
          <w:rFonts w:eastAsia="Times New Roman" w:cs="Times New Roman"/>
          <w:szCs w:val="28"/>
          <w:lang w:val="uk-UA" w:eastAsia="ru-RU"/>
        </w:rPr>
        <w:t>ЗДО</w:t>
      </w:r>
      <w:r w:rsidRPr="006F1232">
        <w:rPr>
          <w:rFonts w:eastAsia="Times New Roman" w:cs="Times New Roman"/>
          <w:szCs w:val="28"/>
          <w:lang w:val="uk-UA" w:eastAsia="ru-RU"/>
        </w:rPr>
        <w:t xml:space="preserve"> про захист дітей від усіх форм насильства та жорстокого поводження, зокрема про види і форми </w:t>
      </w:r>
      <w:r w:rsidRPr="006F1232">
        <w:rPr>
          <w:rFonts w:eastAsia="Times New Roman" w:cs="Times New Roman"/>
          <w:szCs w:val="28"/>
          <w:lang w:val="uk-UA" w:eastAsia="ru-RU"/>
        </w:rPr>
        <w:lastRenderedPageBreak/>
        <w:t>жорстокого поводження з дітьми, насильства стосовно дітей і за участю дітей, ознаки різних форм насильства та жорстокого поводження, порядок взаємодії суб’єктів з метою реагування на такі випадки та організації надання дитині необхідної допомоги, дії та заходи щодо надання дитині екстреної допомоги у зв’язку із загрозою внаслідок насильства її життю та здоров’ю;</w:t>
      </w:r>
    </w:p>
    <w:p w:rsidR="00E00614" w:rsidRPr="006F1232" w:rsidRDefault="00E00614" w:rsidP="00EB7763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val="uk-UA" w:eastAsia="ru-RU"/>
        </w:rPr>
      </w:pPr>
      <w:bookmarkStart w:id="12" w:name="n32"/>
      <w:bookmarkEnd w:id="12"/>
      <w:r w:rsidRPr="006F1232">
        <w:rPr>
          <w:rFonts w:eastAsia="Times New Roman" w:cs="Times New Roman"/>
          <w:szCs w:val="28"/>
          <w:lang w:val="uk-UA" w:eastAsia="ru-RU"/>
        </w:rPr>
        <w:t xml:space="preserve">розглядає усні та письмові заяви (скарги, повідомлення) про випадки насильства та жорстокого поводження з дітьми, які сталися у приміщенні, на території </w:t>
      </w:r>
      <w:r w:rsidR="00EB7763" w:rsidRPr="006F1232">
        <w:rPr>
          <w:rFonts w:eastAsia="Times New Roman" w:cs="Times New Roman"/>
          <w:szCs w:val="28"/>
          <w:lang w:val="uk-UA" w:eastAsia="ru-RU"/>
        </w:rPr>
        <w:t>ЗДО</w:t>
      </w:r>
      <w:r w:rsidRPr="006F1232">
        <w:rPr>
          <w:rFonts w:eastAsia="Times New Roman" w:cs="Times New Roman"/>
          <w:szCs w:val="28"/>
          <w:lang w:val="uk-UA" w:eastAsia="ru-RU"/>
        </w:rPr>
        <w:t xml:space="preserve"> або під час заходів поза його межами, організатором (співорганізатором) яких є </w:t>
      </w:r>
      <w:r w:rsidR="00EB7763" w:rsidRPr="006F1232">
        <w:rPr>
          <w:rFonts w:eastAsia="Times New Roman" w:cs="Times New Roman"/>
          <w:szCs w:val="28"/>
          <w:lang w:val="uk-UA" w:eastAsia="ru-RU"/>
        </w:rPr>
        <w:t xml:space="preserve">ЗДО </w:t>
      </w:r>
      <w:r w:rsidRPr="006F1232">
        <w:rPr>
          <w:rFonts w:eastAsia="Times New Roman" w:cs="Times New Roman"/>
          <w:szCs w:val="28"/>
          <w:lang w:val="uk-UA" w:eastAsia="ru-RU"/>
        </w:rPr>
        <w:t>(далі - повідомлення), протягом однієї доби з дня надходження, забезпечує опрацювання комісією отриманих повідомлень;</w:t>
      </w:r>
    </w:p>
    <w:p w:rsidR="00E00614" w:rsidRPr="006F1232" w:rsidRDefault="00E00614" w:rsidP="00EB7763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13" w:name="n33"/>
      <w:bookmarkEnd w:id="13"/>
      <w:proofErr w:type="spellStart"/>
      <w:r w:rsidRPr="006F1232">
        <w:rPr>
          <w:rFonts w:eastAsia="Times New Roman" w:cs="Times New Roman"/>
          <w:szCs w:val="28"/>
          <w:lang w:eastAsia="ru-RU"/>
        </w:rPr>
        <w:t>сприяє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проходженню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особами,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які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вчинили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жорстоке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стали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свідком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постраждали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(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далі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-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сторони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),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відповідної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програми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для таких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осіб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EB7763" w:rsidRPr="006F1232" w:rsidRDefault="00EB7763" w:rsidP="00EB7763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14" w:name="n34"/>
      <w:bookmarkEnd w:id="14"/>
    </w:p>
    <w:p w:rsidR="00E00614" w:rsidRPr="006F1232" w:rsidRDefault="00E00614" w:rsidP="00EB7763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b/>
          <w:szCs w:val="28"/>
          <w:u w:val="single"/>
          <w:lang w:eastAsia="ru-RU"/>
        </w:rPr>
      </w:pPr>
      <w:r w:rsidRPr="006F1232">
        <w:rPr>
          <w:rFonts w:eastAsia="Times New Roman" w:cs="Times New Roman"/>
          <w:b/>
          <w:szCs w:val="28"/>
          <w:u w:val="single"/>
          <w:lang w:eastAsia="ru-RU"/>
        </w:rPr>
        <w:t xml:space="preserve">У </w:t>
      </w:r>
      <w:proofErr w:type="spellStart"/>
      <w:r w:rsidRPr="006F1232">
        <w:rPr>
          <w:rFonts w:eastAsia="Times New Roman" w:cs="Times New Roman"/>
          <w:b/>
          <w:szCs w:val="28"/>
          <w:u w:val="single"/>
          <w:lang w:eastAsia="ru-RU"/>
        </w:rPr>
        <w:t>разі</w:t>
      </w:r>
      <w:proofErr w:type="spellEnd"/>
      <w:r w:rsidRPr="006F1232">
        <w:rPr>
          <w:rFonts w:eastAsia="Times New Roman" w:cs="Times New Roman"/>
          <w:b/>
          <w:szCs w:val="28"/>
          <w:u w:val="single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b/>
          <w:szCs w:val="28"/>
          <w:u w:val="single"/>
          <w:lang w:eastAsia="ru-RU"/>
        </w:rPr>
        <w:t>виявлення</w:t>
      </w:r>
      <w:proofErr w:type="spellEnd"/>
      <w:r w:rsidRPr="006F1232">
        <w:rPr>
          <w:rFonts w:eastAsia="Times New Roman" w:cs="Times New Roman"/>
          <w:b/>
          <w:szCs w:val="28"/>
          <w:u w:val="single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b/>
          <w:szCs w:val="28"/>
          <w:u w:val="single"/>
          <w:lang w:eastAsia="ru-RU"/>
        </w:rPr>
        <w:t>ознак</w:t>
      </w:r>
      <w:proofErr w:type="spellEnd"/>
      <w:r w:rsidRPr="006F1232">
        <w:rPr>
          <w:rFonts w:eastAsia="Times New Roman" w:cs="Times New Roman"/>
          <w:b/>
          <w:szCs w:val="28"/>
          <w:u w:val="single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b/>
          <w:szCs w:val="28"/>
          <w:u w:val="single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b/>
          <w:szCs w:val="28"/>
          <w:u w:val="single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b/>
          <w:szCs w:val="28"/>
          <w:u w:val="single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b/>
          <w:szCs w:val="28"/>
          <w:u w:val="single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b/>
          <w:szCs w:val="28"/>
          <w:u w:val="single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b/>
          <w:szCs w:val="28"/>
          <w:u w:val="single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b/>
          <w:szCs w:val="28"/>
          <w:u w:val="single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b/>
          <w:szCs w:val="28"/>
          <w:u w:val="single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b/>
          <w:szCs w:val="28"/>
          <w:u w:val="single"/>
          <w:lang w:eastAsia="ru-RU"/>
        </w:rPr>
        <w:t>керівник</w:t>
      </w:r>
      <w:proofErr w:type="spellEnd"/>
      <w:r w:rsidRPr="006F1232">
        <w:rPr>
          <w:rFonts w:eastAsia="Times New Roman" w:cs="Times New Roman"/>
          <w:b/>
          <w:szCs w:val="28"/>
          <w:u w:val="single"/>
          <w:lang w:eastAsia="ru-RU"/>
        </w:rPr>
        <w:t xml:space="preserve"> </w:t>
      </w:r>
      <w:r w:rsidR="00EB7763" w:rsidRPr="006F1232">
        <w:rPr>
          <w:rFonts w:eastAsia="Times New Roman" w:cs="Times New Roman"/>
          <w:b/>
          <w:szCs w:val="28"/>
          <w:u w:val="single"/>
          <w:lang w:val="uk-UA" w:eastAsia="ru-RU"/>
        </w:rPr>
        <w:t>закладу дошкільної освіти</w:t>
      </w:r>
      <w:r w:rsidRPr="006F1232">
        <w:rPr>
          <w:rFonts w:eastAsia="Times New Roman" w:cs="Times New Roman"/>
          <w:b/>
          <w:szCs w:val="28"/>
          <w:u w:val="single"/>
          <w:lang w:eastAsia="ru-RU"/>
        </w:rPr>
        <w:t>:</w:t>
      </w:r>
    </w:p>
    <w:p w:rsidR="00E00614" w:rsidRPr="006F1232" w:rsidRDefault="00E00614" w:rsidP="00EB7763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15" w:name="n35"/>
      <w:bookmarkEnd w:id="15"/>
      <w:proofErr w:type="spellStart"/>
      <w:r w:rsidRPr="006F1232">
        <w:rPr>
          <w:rFonts w:eastAsia="Times New Roman" w:cs="Times New Roman"/>
          <w:szCs w:val="28"/>
          <w:lang w:eastAsia="ru-RU"/>
        </w:rPr>
        <w:t>невідкладно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у строк,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що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не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перевищує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трьох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годин,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повідомляє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про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виявлення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ознак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(в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письмовій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формі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зокрема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допомогою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електронної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комунікації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) батькам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іншим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законним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представникам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(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крім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випадків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коли батьки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інші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законні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представники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є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кривдниками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),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уповноваженому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підрозділу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органу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Національної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поліції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службі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у справах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дітей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місцем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розташування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r w:rsidR="00EB7763" w:rsidRPr="006F1232">
        <w:rPr>
          <w:rFonts w:eastAsia="Times New Roman" w:cs="Times New Roman"/>
          <w:szCs w:val="28"/>
          <w:lang w:val="uk-UA" w:eastAsia="ru-RU"/>
        </w:rPr>
        <w:t xml:space="preserve">ЗДО </w:t>
      </w:r>
      <w:r w:rsidRPr="006F1232">
        <w:rPr>
          <w:rFonts w:eastAsia="Times New Roman" w:cs="Times New Roman"/>
          <w:szCs w:val="28"/>
          <w:lang w:eastAsia="ru-RU"/>
        </w:rPr>
        <w:t xml:space="preserve">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одночасним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інформуванням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про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це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територіального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органу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Нацсоцслужби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Державної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служби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у справах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дітей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EB7763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16" w:name="n36"/>
      <w:bookmarkEnd w:id="16"/>
      <w:proofErr w:type="spellStart"/>
      <w:r w:rsidRPr="006F1232">
        <w:rPr>
          <w:rFonts w:eastAsia="Times New Roman" w:cs="Times New Roman"/>
          <w:szCs w:val="28"/>
          <w:lang w:eastAsia="ru-RU"/>
        </w:rPr>
        <w:t>скликає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засідання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не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пізніше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ніж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протягом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трьох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робочих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днів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дня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отримання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повідомлення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EB7763" w:rsidRPr="006F1232" w:rsidRDefault="00EB7763" w:rsidP="00EB7763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17" w:name="n37"/>
      <w:bookmarkEnd w:id="17"/>
    </w:p>
    <w:p w:rsidR="00EB7763" w:rsidRPr="006F1232" w:rsidRDefault="00E00614" w:rsidP="00764ECB">
      <w:pPr>
        <w:pStyle w:val="a4"/>
        <w:numPr>
          <w:ilvl w:val="0"/>
          <w:numId w:val="5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випадку виявлення насильства та/або жорстокого поводження з дитиною з боку керівника </w:t>
      </w:r>
      <w:r w:rsidR="00EB7763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</w:t>
      </w:r>
      <w:r w:rsidR="00414B5F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 особи, на яку покладено виконання </w:t>
      </w:r>
      <w:proofErr w:type="spellStart"/>
      <w:r w:rsidR="00414B5F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обовязків</w:t>
      </w:r>
      <w:proofErr w:type="spellEnd"/>
      <w:r w:rsidR="00414B5F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керівника ЗДО,</w:t>
      </w:r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працівники, батьки, інші законні представники дитини або свідки цього випадку повинні повідомити засновнику </w:t>
      </w:r>
      <w:r w:rsidR="00EB7763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</w:t>
      </w:r>
      <w:r w:rsidR="00764ECB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(Сумська міська рада)</w:t>
      </w:r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або відповідному органу управління, </w:t>
      </w:r>
      <w:r w:rsidR="00EB7763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якому підпорядковується ЗДО - </w:t>
      </w:r>
      <w:r w:rsidR="00414B5F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EB7763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правлінню освіти і науки Сумської міської ради.</w:t>
      </w:r>
      <w:bookmarkStart w:id="18" w:name="n38"/>
      <w:bookmarkEnd w:id="18"/>
    </w:p>
    <w:p w:rsidR="00BD4B2A" w:rsidRPr="006F1232" w:rsidRDefault="00764ECB" w:rsidP="00BD4B2A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val="uk-UA" w:eastAsia="ru-RU"/>
        </w:rPr>
        <w:sectPr w:rsidR="00BD4B2A" w:rsidRPr="006F1232" w:rsidSect="00BD4B2A">
          <w:headerReference w:type="default" r:id="rId13"/>
          <w:pgSz w:w="11906" w:h="16838"/>
          <w:pgMar w:top="1134" w:right="850" w:bottom="1134" w:left="1701" w:header="708" w:footer="708" w:gutter="0"/>
          <w:cols w:space="708"/>
          <w:titlePg/>
          <w:docGrid w:linePitch="381"/>
        </w:sectPr>
      </w:pPr>
      <w:r w:rsidRPr="006F1232">
        <w:rPr>
          <w:rFonts w:eastAsia="Times New Roman" w:cs="Times New Roman"/>
          <w:szCs w:val="28"/>
          <w:lang w:val="uk-UA" w:eastAsia="ru-RU"/>
        </w:rPr>
        <w:t>Сумська міська рада</w:t>
      </w:r>
      <w:r w:rsidR="00E00614" w:rsidRPr="006F1232">
        <w:rPr>
          <w:rFonts w:eastAsia="Times New Roman" w:cs="Times New Roman"/>
          <w:szCs w:val="28"/>
          <w:lang w:val="uk-UA" w:eastAsia="ru-RU"/>
        </w:rPr>
        <w:t xml:space="preserve"> або </w:t>
      </w:r>
      <w:r w:rsidR="00897C80" w:rsidRPr="006F1232">
        <w:rPr>
          <w:rFonts w:eastAsia="Times New Roman" w:cs="Times New Roman"/>
          <w:szCs w:val="28"/>
          <w:lang w:val="uk-UA" w:eastAsia="ru-RU"/>
        </w:rPr>
        <w:t>Управління освіти і науки Сумської міської ради</w:t>
      </w:r>
      <w:r w:rsidR="00E00614" w:rsidRPr="006F1232">
        <w:rPr>
          <w:rFonts w:eastAsia="Times New Roman" w:cs="Times New Roman"/>
          <w:szCs w:val="28"/>
          <w:lang w:val="uk-UA" w:eastAsia="ru-RU"/>
        </w:rPr>
        <w:t xml:space="preserve">, якому підпорядковується </w:t>
      </w:r>
      <w:r w:rsidR="00897C80" w:rsidRPr="006F1232">
        <w:rPr>
          <w:rFonts w:eastAsia="Times New Roman" w:cs="Times New Roman"/>
          <w:szCs w:val="28"/>
          <w:lang w:val="uk-UA" w:eastAsia="ru-RU"/>
        </w:rPr>
        <w:t>ЗДО</w:t>
      </w:r>
      <w:r w:rsidR="00E00614" w:rsidRPr="006F1232">
        <w:rPr>
          <w:rFonts w:eastAsia="Times New Roman" w:cs="Times New Roman"/>
          <w:szCs w:val="28"/>
          <w:lang w:val="uk-UA" w:eastAsia="ru-RU"/>
        </w:rPr>
        <w:t xml:space="preserve">, у разі надходження повідомлення стосовно керівника </w:t>
      </w:r>
      <w:r w:rsidR="00897C80" w:rsidRPr="006F1232">
        <w:rPr>
          <w:rFonts w:eastAsia="Times New Roman" w:cs="Times New Roman"/>
          <w:szCs w:val="28"/>
          <w:lang w:val="uk-UA" w:eastAsia="ru-RU"/>
        </w:rPr>
        <w:t>закладу дошкільної освіти</w:t>
      </w:r>
      <w:r w:rsidR="00E00614" w:rsidRPr="006F1232">
        <w:rPr>
          <w:rFonts w:eastAsia="Times New Roman" w:cs="Times New Roman"/>
          <w:szCs w:val="28"/>
          <w:lang w:val="uk-UA" w:eastAsia="ru-RU"/>
        </w:rPr>
        <w:t xml:space="preserve"> </w:t>
      </w:r>
      <w:r w:rsidR="00414B5F" w:rsidRPr="006F1232">
        <w:rPr>
          <w:rFonts w:eastAsia="Times New Roman" w:cs="Times New Roman"/>
          <w:szCs w:val="28"/>
          <w:lang w:val="uk-UA" w:eastAsia="ru-RU"/>
        </w:rPr>
        <w:t xml:space="preserve">чи </w:t>
      </w:r>
      <w:r w:rsidR="00897C80" w:rsidRPr="006F1232">
        <w:rPr>
          <w:rFonts w:eastAsia="Times New Roman" w:cs="Times New Roman"/>
          <w:szCs w:val="28"/>
          <w:lang w:val="uk-UA" w:eastAsia="ru-RU"/>
        </w:rPr>
        <w:t>особи, на яку покладено виконання обов’язків керівника ЗДО</w:t>
      </w:r>
      <w:r w:rsidR="00414B5F" w:rsidRPr="006F1232">
        <w:rPr>
          <w:rFonts w:eastAsia="Times New Roman" w:cs="Times New Roman"/>
          <w:szCs w:val="28"/>
          <w:lang w:val="uk-UA" w:eastAsia="ru-RU"/>
        </w:rPr>
        <w:t xml:space="preserve"> </w:t>
      </w:r>
      <w:r w:rsidR="00E00614" w:rsidRPr="006F1232">
        <w:rPr>
          <w:rFonts w:eastAsia="Times New Roman" w:cs="Times New Roman"/>
          <w:szCs w:val="28"/>
          <w:lang w:val="uk-UA" w:eastAsia="ru-RU"/>
        </w:rPr>
        <w:t xml:space="preserve">забезпечує виконання завдань і функцій, передбачених для керівника </w:t>
      </w:r>
      <w:r w:rsidR="00897C80" w:rsidRPr="006F1232">
        <w:rPr>
          <w:rFonts w:eastAsia="Times New Roman" w:cs="Times New Roman"/>
          <w:szCs w:val="28"/>
          <w:lang w:val="uk-UA" w:eastAsia="ru-RU"/>
        </w:rPr>
        <w:t>ЗДО</w:t>
      </w:r>
      <w:r w:rsidR="00E00614" w:rsidRPr="006F1232">
        <w:rPr>
          <w:rFonts w:eastAsia="Times New Roman" w:cs="Times New Roman"/>
          <w:szCs w:val="28"/>
          <w:lang w:val="uk-UA" w:eastAsia="ru-RU"/>
        </w:rPr>
        <w:t>, визначених абзацами восьмим - десятим пункту</w:t>
      </w:r>
      <w:r w:rsidR="00897C80" w:rsidRPr="006F1232">
        <w:rPr>
          <w:rFonts w:eastAsia="Times New Roman" w:cs="Times New Roman"/>
          <w:szCs w:val="28"/>
          <w:lang w:val="uk-UA" w:eastAsia="ru-RU"/>
        </w:rPr>
        <w:t xml:space="preserve"> 5 Порядку реагування на випадок насильства та жорстокого поводження з дітьми, затвердженого постановою КМУ від 19.11.2025 №1513</w:t>
      </w:r>
      <w:bookmarkStart w:id="19" w:name="n39"/>
      <w:bookmarkStart w:id="20" w:name="n40"/>
      <w:bookmarkEnd w:id="19"/>
      <w:bookmarkEnd w:id="20"/>
      <w:r w:rsidR="00BD4B2A" w:rsidRPr="006F1232">
        <w:rPr>
          <w:rFonts w:eastAsia="Times New Roman" w:cs="Times New Roman"/>
          <w:szCs w:val="28"/>
          <w:lang w:val="uk-UA" w:eastAsia="ru-RU"/>
        </w:rPr>
        <w:t>.</w:t>
      </w:r>
    </w:p>
    <w:p w:rsidR="00414B5F" w:rsidRPr="006F1232" w:rsidRDefault="00414B5F" w:rsidP="00BD4B2A">
      <w:pPr>
        <w:pStyle w:val="a3"/>
        <w:shd w:val="clear" w:color="auto" w:fill="FFFFFF"/>
        <w:tabs>
          <w:tab w:val="left" w:pos="851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6F1232">
        <w:rPr>
          <w:b/>
          <w:sz w:val="28"/>
          <w:szCs w:val="28"/>
        </w:rPr>
        <w:lastRenderedPageBreak/>
        <w:t>3. Склад комісії з розгляду</w:t>
      </w:r>
      <w:r w:rsidR="00C7201F" w:rsidRPr="006F1232">
        <w:rPr>
          <w:b/>
          <w:sz w:val="28"/>
          <w:szCs w:val="28"/>
        </w:rPr>
        <w:t xml:space="preserve"> випадку</w:t>
      </w:r>
      <w:r w:rsidRPr="006F1232">
        <w:rPr>
          <w:b/>
          <w:sz w:val="28"/>
          <w:szCs w:val="28"/>
        </w:rPr>
        <w:t xml:space="preserve"> насильства</w:t>
      </w:r>
    </w:p>
    <w:p w:rsidR="00414B5F" w:rsidRPr="006F1232" w:rsidRDefault="00414B5F" w:rsidP="00F22A0C">
      <w:pPr>
        <w:pStyle w:val="a3"/>
        <w:shd w:val="clear" w:color="auto" w:fill="FFFFFF"/>
        <w:tabs>
          <w:tab w:val="left" w:pos="851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6F1232">
        <w:rPr>
          <w:b/>
          <w:sz w:val="28"/>
          <w:szCs w:val="28"/>
        </w:rPr>
        <w:t>та жорстокого поводження з дітьми</w:t>
      </w:r>
      <w:r w:rsidR="00C7201F" w:rsidRPr="006F1232">
        <w:rPr>
          <w:b/>
          <w:sz w:val="28"/>
          <w:szCs w:val="28"/>
        </w:rPr>
        <w:t>, права та обов’язки її членів</w:t>
      </w:r>
    </w:p>
    <w:p w:rsidR="00F22A0C" w:rsidRPr="006F1232" w:rsidRDefault="00F22A0C" w:rsidP="00F22A0C">
      <w:pPr>
        <w:pStyle w:val="a3"/>
        <w:shd w:val="clear" w:color="auto" w:fill="FFFFFF"/>
        <w:tabs>
          <w:tab w:val="left" w:pos="851"/>
        </w:tabs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00614" w:rsidRPr="006F1232" w:rsidRDefault="00E00614" w:rsidP="00C7201F">
      <w:pPr>
        <w:pStyle w:val="a4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Комісія виконує свої обов’язки на постійній основі.</w:t>
      </w:r>
    </w:p>
    <w:p w:rsidR="00E00614" w:rsidRPr="006F1232" w:rsidRDefault="00E00614" w:rsidP="00C7201F">
      <w:pPr>
        <w:pStyle w:val="a4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1" w:name="n41"/>
      <w:bookmarkEnd w:id="21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 комісії формується з урахуванням її основних завдань та затверджується керівником суб’єкта.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22" w:name="n42"/>
      <w:bookmarkEnd w:id="22"/>
      <w:r w:rsidRPr="006F1232">
        <w:rPr>
          <w:rFonts w:eastAsia="Times New Roman" w:cs="Times New Roman"/>
          <w:szCs w:val="28"/>
          <w:lang w:eastAsia="ru-RU"/>
        </w:rPr>
        <w:t xml:space="preserve">Склад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не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може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бути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менше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п’яти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осіб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. До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нього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входять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голова, заступник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голови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секретар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члени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23" w:name="n43"/>
      <w:bookmarkEnd w:id="23"/>
      <w:proofErr w:type="gramStart"/>
      <w:r w:rsidRPr="006F1232">
        <w:rPr>
          <w:rFonts w:eastAsia="Times New Roman" w:cs="Times New Roman"/>
          <w:szCs w:val="28"/>
          <w:lang w:eastAsia="ru-RU"/>
        </w:rPr>
        <w:t>До складу</w:t>
      </w:r>
      <w:proofErr w:type="gram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входять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працівники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r w:rsidR="00C7201F" w:rsidRPr="006F1232">
        <w:rPr>
          <w:rFonts w:eastAsia="Times New Roman" w:cs="Times New Roman"/>
          <w:szCs w:val="28"/>
          <w:lang w:val="uk-UA" w:eastAsia="ru-RU"/>
        </w:rPr>
        <w:t>ЗДО</w:t>
      </w:r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зокрема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педагогічні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працівники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практичний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психолог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соціальний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педагог, 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також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представники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служби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у справах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дітей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місцем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розташування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r w:rsidR="00C7201F" w:rsidRPr="006F1232">
        <w:rPr>
          <w:rFonts w:eastAsia="Times New Roman" w:cs="Times New Roman"/>
          <w:szCs w:val="28"/>
          <w:lang w:val="uk-UA" w:eastAsia="ru-RU"/>
        </w:rPr>
        <w:t>ЗДО</w:t>
      </w:r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надавача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соціальних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послуг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уповноваженого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підрозділу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органу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Національної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поліції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(за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згодою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). </w:t>
      </w:r>
      <w:proofErr w:type="gramStart"/>
      <w:r w:rsidRPr="006F1232">
        <w:rPr>
          <w:rFonts w:eastAsia="Times New Roman" w:cs="Times New Roman"/>
          <w:szCs w:val="28"/>
          <w:lang w:eastAsia="ru-RU"/>
        </w:rPr>
        <w:t>До складу</w:t>
      </w:r>
      <w:proofErr w:type="gram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не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може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входити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працівник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r w:rsidR="00C7201F" w:rsidRPr="006F1232">
        <w:rPr>
          <w:rFonts w:eastAsia="Times New Roman" w:cs="Times New Roman"/>
          <w:szCs w:val="28"/>
          <w:lang w:val="uk-UA" w:eastAsia="ru-RU"/>
        </w:rPr>
        <w:t>ЗДО</w:t>
      </w:r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щодо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якого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надійшло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повідомлення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24" w:name="n44"/>
      <w:bookmarkEnd w:id="24"/>
      <w:r w:rsidRPr="006F1232">
        <w:rPr>
          <w:rFonts w:eastAsia="Times New Roman" w:cs="Times New Roman"/>
          <w:szCs w:val="28"/>
          <w:lang w:eastAsia="ru-RU"/>
        </w:rPr>
        <w:t xml:space="preserve">Член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щодо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якого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надійшло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повідомлення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виключається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із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складу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E364C0" w:rsidRPr="006F1232" w:rsidRDefault="00E00614" w:rsidP="00E364C0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25" w:name="n45"/>
      <w:bookmarkEnd w:id="25"/>
      <w:proofErr w:type="spellStart"/>
      <w:r w:rsidRPr="006F1232">
        <w:rPr>
          <w:rFonts w:eastAsia="Times New Roman" w:cs="Times New Roman"/>
          <w:szCs w:val="28"/>
          <w:lang w:eastAsia="ru-RU"/>
        </w:rPr>
        <w:t>Кожен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член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повинен не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допускати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конфлікту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інтересів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під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час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виконання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своїх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обов’язків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. 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разі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виявлення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конфлікту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інтересів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член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зобов’язаний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негайно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письмово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повідомити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про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це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голові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. 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разі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виявлення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конфлікту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інтересів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голови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він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має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утриматися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участі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в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опрацюванні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відповідного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повідомлення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письмово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повідомивши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заступнику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голови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. У такому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разі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функції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голови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виконує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заступник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голови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  <w:bookmarkStart w:id="26" w:name="n46"/>
      <w:bookmarkEnd w:id="26"/>
    </w:p>
    <w:p w:rsidR="00E00614" w:rsidRPr="006F1232" w:rsidRDefault="00E00614" w:rsidP="008C03BF">
      <w:pPr>
        <w:pStyle w:val="a4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Головою комісії є керівник </w:t>
      </w:r>
      <w:r w:rsidR="00E364C0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закладу дошкільної освіти</w:t>
      </w:r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27" w:name="n47"/>
      <w:bookmarkEnd w:id="27"/>
      <w:r w:rsidRPr="006F1232">
        <w:rPr>
          <w:rFonts w:eastAsia="Times New Roman" w:cs="Times New Roman"/>
          <w:szCs w:val="28"/>
          <w:lang w:eastAsia="ru-RU"/>
        </w:rPr>
        <w:t xml:space="preserve">Головою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не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може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бути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керівник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r w:rsidR="00B61BA3" w:rsidRPr="006F1232">
        <w:rPr>
          <w:rFonts w:eastAsia="Times New Roman" w:cs="Times New Roman"/>
          <w:szCs w:val="28"/>
          <w:lang w:val="uk-UA" w:eastAsia="ru-RU"/>
        </w:rPr>
        <w:t>закладу дошкільної освіти</w:t>
      </w:r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щодо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якого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надійшло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повідомлення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28" w:name="n48"/>
      <w:bookmarkEnd w:id="28"/>
      <w:r w:rsidRPr="006F1232">
        <w:rPr>
          <w:rFonts w:eastAsia="Times New Roman" w:cs="Times New Roman"/>
          <w:szCs w:val="28"/>
          <w:lang w:eastAsia="ru-RU"/>
        </w:rPr>
        <w:t xml:space="preserve">Голова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: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29" w:name="n49"/>
      <w:bookmarkEnd w:id="29"/>
      <w:proofErr w:type="spellStart"/>
      <w:r w:rsidRPr="006F1232">
        <w:rPr>
          <w:rFonts w:eastAsia="Times New Roman" w:cs="Times New Roman"/>
          <w:szCs w:val="28"/>
          <w:lang w:eastAsia="ru-RU"/>
        </w:rPr>
        <w:t>організовує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роботу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30" w:name="n50"/>
      <w:bookmarkEnd w:id="30"/>
      <w:proofErr w:type="spellStart"/>
      <w:r w:rsidRPr="006F1232">
        <w:rPr>
          <w:rFonts w:eastAsia="Times New Roman" w:cs="Times New Roman"/>
          <w:szCs w:val="28"/>
          <w:lang w:eastAsia="ru-RU"/>
        </w:rPr>
        <w:t>визначає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функціональні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обов’язки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кожного члена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31" w:name="n51"/>
      <w:bookmarkEnd w:id="31"/>
      <w:proofErr w:type="spellStart"/>
      <w:r w:rsidRPr="006F1232">
        <w:rPr>
          <w:rFonts w:eastAsia="Times New Roman" w:cs="Times New Roman"/>
          <w:szCs w:val="28"/>
          <w:lang w:eastAsia="ru-RU"/>
        </w:rPr>
        <w:t>забезпечує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дотримання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строків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процедур;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32" w:name="n52"/>
      <w:bookmarkEnd w:id="32"/>
      <w:proofErr w:type="spellStart"/>
      <w:r w:rsidRPr="006F1232">
        <w:rPr>
          <w:rFonts w:eastAsia="Times New Roman" w:cs="Times New Roman"/>
          <w:szCs w:val="28"/>
          <w:lang w:eastAsia="ru-RU"/>
        </w:rPr>
        <w:t>визначає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порядок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денний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і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перелік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питань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що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підлягають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розгляду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33" w:name="n53"/>
      <w:bookmarkEnd w:id="33"/>
      <w:proofErr w:type="spellStart"/>
      <w:r w:rsidRPr="006F1232">
        <w:rPr>
          <w:rFonts w:eastAsia="Times New Roman" w:cs="Times New Roman"/>
          <w:szCs w:val="28"/>
          <w:lang w:eastAsia="ru-RU"/>
        </w:rPr>
        <w:t>забезпечує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моніторинг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ефективності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заходів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реагування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34" w:name="n54"/>
      <w:bookmarkEnd w:id="34"/>
      <w:r w:rsidRPr="006F1232">
        <w:rPr>
          <w:rFonts w:eastAsia="Times New Roman" w:cs="Times New Roman"/>
          <w:szCs w:val="28"/>
          <w:lang w:eastAsia="ru-RU"/>
        </w:rPr>
        <w:t xml:space="preserve">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разі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відсутності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голови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його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обов’язки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виконує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заступник.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35" w:name="n55"/>
      <w:bookmarkEnd w:id="35"/>
      <w:r w:rsidRPr="006F1232">
        <w:rPr>
          <w:rFonts w:eastAsia="Times New Roman" w:cs="Times New Roman"/>
          <w:szCs w:val="28"/>
          <w:lang w:eastAsia="ru-RU"/>
        </w:rPr>
        <w:t xml:space="preserve">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разі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відсутності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голови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його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заступника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обов’язки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голови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виконує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один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із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членів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який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обирається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комісією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під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час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засідання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поданням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її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секретаря.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36" w:name="n56"/>
      <w:bookmarkEnd w:id="36"/>
      <w:r w:rsidRPr="006F1232">
        <w:rPr>
          <w:rFonts w:eastAsia="Times New Roman" w:cs="Times New Roman"/>
          <w:szCs w:val="28"/>
          <w:lang w:eastAsia="ru-RU"/>
        </w:rPr>
        <w:t xml:space="preserve">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разі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встановлення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під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час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діяльності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факту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вчинення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головою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голова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підлягає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негайному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виключенню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із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складу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.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Виконання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обов’язків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голови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у такому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випадку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виконує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його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заступник.</w:t>
      </w:r>
    </w:p>
    <w:p w:rsidR="00E00614" w:rsidRPr="006F1232" w:rsidRDefault="00E00614" w:rsidP="00B61BA3">
      <w:pPr>
        <w:pStyle w:val="a4"/>
        <w:numPr>
          <w:ilvl w:val="0"/>
          <w:numId w:val="5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37" w:name="n57"/>
      <w:bookmarkEnd w:id="37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 комісії забезпечує підготовку проведення засідань комісії та матеріалів, що підлягають розгляду на засіданнях комісії, ведення протоколу засідань комісії.</w:t>
      </w:r>
    </w:p>
    <w:p w:rsidR="00E00614" w:rsidRPr="006F1232" w:rsidRDefault="00E00614" w:rsidP="006F0854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val="uk-UA" w:eastAsia="ru-RU"/>
        </w:rPr>
      </w:pPr>
      <w:bookmarkStart w:id="38" w:name="n58"/>
      <w:bookmarkEnd w:id="38"/>
      <w:r w:rsidRPr="006F1232">
        <w:rPr>
          <w:rFonts w:eastAsia="Times New Roman" w:cs="Times New Roman"/>
          <w:szCs w:val="28"/>
          <w:lang w:val="uk-UA" w:eastAsia="ru-RU"/>
        </w:rPr>
        <w:lastRenderedPageBreak/>
        <w:t>У разі відсутності секретаря комісії його обов’язки виконує один із членів комісії, який обирається під час засідання за поданням голови комісії або його заступника.</w:t>
      </w:r>
    </w:p>
    <w:p w:rsidR="00B61BA3" w:rsidRPr="006F1232" w:rsidRDefault="00E00614" w:rsidP="006F0854">
      <w:pPr>
        <w:pStyle w:val="a4"/>
        <w:numPr>
          <w:ilvl w:val="0"/>
          <w:numId w:val="5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39" w:name="n59"/>
      <w:bookmarkEnd w:id="39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 комісії</w:t>
      </w:r>
      <w:r w:rsidR="00B61BA3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00614" w:rsidRPr="006F1232" w:rsidRDefault="006F0854" w:rsidP="006F0854">
      <w:pPr>
        <w:pStyle w:val="a4"/>
        <w:numPr>
          <w:ilvl w:val="0"/>
          <w:numId w:val="8"/>
        </w:numPr>
        <w:shd w:val="clear" w:color="auto" w:fill="FFFFFF"/>
        <w:tabs>
          <w:tab w:val="left" w:pos="127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E00614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ає право:</w:t>
      </w:r>
    </w:p>
    <w:p w:rsidR="00E00614" w:rsidRPr="006F1232" w:rsidRDefault="00E00614" w:rsidP="006F0854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40" w:name="n60"/>
      <w:bookmarkEnd w:id="40"/>
      <w:proofErr w:type="spellStart"/>
      <w:r w:rsidRPr="006F1232">
        <w:rPr>
          <w:rFonts w:eastAsia="Times New Roman" w:cs="Times New Roman"/>
          <w:szCs w:val="28"/>
          <w:lang w:eastAsia="ru-RU"/>
        </w:rPr>
        <w:t>ознайомлюватися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матеріалами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що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стосуються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випадку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дітьми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брати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участь 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їх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перевірці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F0854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41" w:name="n61"/>
      <w:bookmarkEnd w:id="41"/>
      <w:proofErr w:type="spellStart"/>
      <w:r w:rsidRPr="006F1232">
        <w:rPr>
          <w:rFonts w:eastAsia="Times New Roman" w:cs="Times New Roman"/>
          <w:szCs w:val="28"/>
          <w:lang w:eastAsia="ru-RU"/>
        </w:rPr>
        <w:t>подавати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пропозиції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висловлювати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власну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думку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питань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що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розглядаються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F0854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42" w:name="n62"/>
      <w:bookmarkEnd w:id="42"/>
      <w:proofErr w:type="spellStart"/>
      <w:r w:rsidRPr="006F1232">
        <w:rPr>
          <w:rFonts w:eastAsia="Times New Roman" w:cs="Times New Roman"/>
          <w:szCs w:val="28"/>
          <w:lang w:eastAsia="ru-RU"/>
        </w:rPr>
        <w:t>брати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участь 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прийнятті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рішення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шляхом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голосування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F0854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43" w:name="n63"/>
      <w:bookmarkEnd w:id="43"/>
      <w:proofErr w:type="spellStart"/>
      <w:r w:rsidRPr="006F1232">
        <w:rPr>
          <w:rFonts w:eastAsia="Times New Roman" w:cs="Times New Roman"/>
          <w:szCs w:val="28"/>
          <w:lang w:eastAsia="ru-RU"/>
        </w:rPr>
        <w:t>висловлювати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окрему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думку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усно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письмово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F0854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44" w:name="n64"/>
      <w:bookmarkEnd w:id="44"/>
      <w:proofErr w:type="spellStart"/>
      <w:r w:rsidRPr="006F1232">
        <w:rPr>
          <w:rFonts w:eastAsia="Times New Roman" w:cs="Times New Roman"/>
          <w:szCs w:val="28"/>
          <w:lang w:eastAsia="ru-RU"/>
        </w:rPr>
        <w:t>вносити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пропозиції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gramStart"/>
      <w:r w:rsidRPr="006F1232">
        <w:rPr>
          <w:rFonts w:eastAsia="Times New Roman" w:cs="Times New Roman"/>
          <w:szCs w:val="28"/>
          <w:lang w:eastAsia="ru-RU"/>
        </w:rPr>
        <w:t>до порядку</w:t>
      </w:r>
      <w:proofErr w:type="gramEnd"/>
      <w:r w:rsidRPr="006F1232">
        <w:rPr>
          <w:rFonts w:eastAsia="Times New Roman" w:cs="Times New Roman"/>
          <w:szCs w:val="28"/>
          <w:lang w:eastAsia="ru-RU"/>
        </w:rPr>
        <w:t xml:space="preserve"> денного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засідання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E00614" w:rsidRPr="006F1232" w:rsidRDefault="006F0854" w:rsidP="006F0854">
      <w:pPr>
        <w:pStyle w:val="a4"/>
        <w:numPr>
          <w:ilvl w:val="0"/>
          <w:numId w:val="8"/>
        </w:numPr>
        <w:shd w:val="clear" w:color="auto" w:fill="FFFFFF"/>
        <w:tabs>
          <w:tab w:val="left" w:pos="127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45" w:name="n65"/>
      <w:bookmarkEnd w:id="45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E00614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обов’язаний:</w:t>
      </w:r>
    </w:p>
    <w:p w:rsidR="00E00614" w:rsidRPr="006F1232" w:rsidRDefault="00E00614" w:rsidP="006F0854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46" w:name="n66"/>
      <w:bookmarkEnd w:id="46"/>
      <w:proofErr w:type="spellStart"/>
      <w:r w:rsidRPr="006F1232">
        <w:rPr>
          <w:rFonts w:eastAsia="Times New Roman" w:cs="Times New Roman"/>
          <w:szCs w:val="28"/>
          <w:lang w:eastAsia="ru-RU"/>
        </w:rPr>
        <w:t>особисто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брати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участь 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роботі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F0854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47" w:name="n67"/>
      <w:bookmarkEnd w:id="47"/>
      <w:r w:rsidRPr="006F1232">
        <w:rPr>
          <w:rFonts w:eastAsia="Times New Roman" w:cs="Times New Roman"/>
          <w:szCs w:val="28"/>
          <w:lang w:eastAsia="ru-RU"/>
        </w:rPr>
        <w:t xml:space="preserve">не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розголошувати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стороннім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особам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відомості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що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стали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йому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відомі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зв’язку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участю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роботі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і не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використовувати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їх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своїх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інтересах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інтересах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третіх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осіб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F0854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48" w:name="n68"/>
      <w:bookmarkEnd w:id="48"/>
      <w:proofErr w:type="spellStart"/>
      <w:r w:rsidRPr="006F1232">
        <w:rPr>
          <w:rFonts w:eastAsia="Times New Roman" w:cs="Times New Roman"/>
          <w:szCs w:val="28"/>
          <w:lang w:eastAsia="ru-RU"/>
        </w:rPr>
        <w:t>виконувати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в межах,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передбачених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законодавством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посадовими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обов’язками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доручення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голови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F0854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49" w:name="n69"/>
      <w:bookmarkEnd w:id="49"/>
      <w:proofErr w:type="spellStart"/>
      <w:r w:rsidRPr="006F1232">
        <w:rPr>
          <w:rFonts w:eastAsia="Times New Roman" w:cs="Times New Roman"/>
          <w:szCs w:val="28"/>
          <w:lang w:eastAsia="ru-RU"/>
        </w:rPr>
        <w:t>брати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участь 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голосуванні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F22A0C" w:rsidRPr="006F1232" w:rsidRDefault="00F22A0C" w:rsidP="00F22A0C">
      <w:pPr>
        <w:shd w:val="clear" w:color="auto" w:fill="FFFFFF"/>
        <w:spacing w:after="0" w:line="240" w:lineRule="auto"/>
        <w:jc w:val="both"/>
        <w:rPr>
          <w:rFonts w:eastAsia="Times New Roman" w:cs="Times New Roman"/>
          <w:b/>
          <w:szCs w:val="28"/>
          <w:lang w:eastAsia="ru-RU"/>
        </w:rPr>
      </w:pPr>
    </w:p>
    <w:p w:rsidR="00F22A0C" w:rsidRPr="006F1232" w:rsidRDefault="00F22A0C" w:rsidP="00F22A0C">
      <w:pPr>
        <w:shd w:val="clear" w:color="auto" w:fill="FFFFFF"/>
        <w:spacing w:after="0" w:line="240" w:lineRule="auto"/>
        <w:jc w:val="center"/>
        <w:rPr>
          <w:rFonts w:eastAsia="Times New Roman" w:cs="Times New Roman"/>
          <w:b/>
          <w:szCs w:val="28"/>
          <w:lang w:val="uk-UA" w:eastAsia="ru-RU"/>
        </w:rPr>
      </w:pPr>
      <w:r w:rsidRPr="006F1232">
        <w:rPr>
          <w:rFonts w:eastAsia="Times New Roman" w:cs="Times New Roman"/>
          <w:b/>
          <w:szCs w:val="28"/>
          <w:lang w:val="uk-UA" w:eastAsia="ru-RU"/>
        </w:rPr>
        <w:t>4. Порядок роботи комісії</w:t>
      </w:r>
    </w:p>
    <w:p w:rsidR="00F22A0C" w:rsidRPr="006F1232" w:rsidRDefault="00F22A0C" w:rsidP="006F0854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E00614" w:rsidRPr="006F1232" w:rsidRDefault="00E00614" w:rsidP="001D3E3A">
      <w:pPr>
        <w:pStyle w:val="a4"/>
        <w:numPr>
          <w:ilvl w:val="0"/>
          <w:numId w:val="10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50" w:name="n70"/>
      <w:bookmarkEnd w:id="50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Метою діяльності комісії є:</w:t>
      </w:r>
    </w:p>
    <w:p w:rsidR="00E00614" w:rsidRPr="006F1232" w:rsidRDefault="00E00614" w:rsidP="006261AB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51" w:name="n71"/>
      <w:bookmarkEnd w:id="51"/>
      <w:proofErr w:type="spellStart"/>
      <w:r w:rsidRPr="006F1232">
        <w:rPr>
          <w:rFonts w:eastAsia="Times New Roman" w:cs="Times New Roman"/>
          <w:szCs w:val="28"/>
          <w:lang w:eastAsia="ru-RU"/>
        </w:rPr>
        <w:t>запобігання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випадкам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дітьми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під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час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провадження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діяльності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суб’єкта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261AB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52" w:name="n72"/>
      <w:bookmarkEnd w:id="52"/>
      <w:proofErr w:type="spellStart"/>
      <w:r w:rsidRPr="006F1232">
        <w:rPr>
          <w:rFonts w:eastAsia="Times New Roman" w:cs="Times New Roman"/>
          <w:szCs w:val="28"/>
          <w:lang w:eastAsia="ru-RU"/>
        </w:rPr>
        <w:t>з’ясування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причин,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які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призвели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до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випадку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вжиття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заходів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для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усунення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таких причин.</w:t>
      </w:r>
    </w:p>
    <w:p w:rsidR="00E00614" w:rsidRPr="006F1232" w:rsidRDefault="00E00614" w:rsidP="001D3E3A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53" w:name="n73"/>
      <w:bookmarkEnd w:id="53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Діяльність комісії провадиться з дотриманням принципів:</w:t>
      </w:r>
    </w:p>
    <w:p w:rsidR="00E00614" w:rsidRPr="006F1232" w:rsidRDefault="00E00614" w:rsidP="006261AB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54" w:name="n74"/>
      <w:bookmarkEnd w:id="54"/>
      <w:proofErr w:type="spellStart"/>
      <w:r w:rsidRPr="006F1232">
        <w:rPr>
          <w:rFonts w:eastAsia="Times New Roman" w:cs="Times New Roman"/>
          <w:szCs w:val="28"/>
          <w:lang w:eastAsia="ru-RU"/>
        </w:rPr>
        <w:t>законності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261AB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55" w:name="n75"/>
      <w:bookmarkEnd w:id="55"/>
      <w:r w:rsidRPr="006F1232">
        <w:rPr>
          <w:rFonts w:eastAsia="Times New Roman" w:cs="Times New Roman"/>
          <w:szCs w:val="28"/>
          <w:lang w:eastAsia="ru-RU"/>
        </w:rPr>
        <w:t>верховенства права;</w:t>
      </w:r>
    </w:p>
    <w:p w:rsidR="00E00614" w:rsidRPr="006F1232" w:rsidRDefault="00E00614" w:rsidP="006261AB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56" w:name="n76"/>
      <w:bookmarkEnd w:id="56"/>
      <w:proofErr w:type="spellStart"/>
      <w:r w:rsidRPr="006F1232">
        <w:rPr>
          <w:rFonts w:eastAsia="Times New Roman" w:cs="Times New Roman"/>
          <w:szCs w:val="28"/>
          <w:lang w:eastAsia="ru-RU"/>
        </w:rPr>
        <w:t>забезпечення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найкращих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інтересів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261AB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57" w:name="n77"/>
      <w:bookmarkEnd w:id="57"/>
      <w:proofErr w:type="spellStart"/>
      <w:r w:rsidRPr="006F1232">
        <w:rPr>
          <w:rFonts w:eastAsia="Times New Roman" w:cs="Times New Roman"/>
          <w:szCs w:val="28"/>
          <w:lang w:eastAsia="ru-RU"/>
        </w:rPr>
        <w:t>поваги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дотримання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прав і свобод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людини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261AB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58" w:name="n78"/>
      <w:bookmarkEnd w:id="58"/>
      <w:proofErr w:type="spellStart"/>
      <w:r w:rsidRPr="006F1232">
        <w:rPr>
          <w:rFonts w:eastAsia="Times New Roman" w:cs="Times New Roman"/>
          <w:szCs w:val="28"/>
          <w:lang w:eastAsia="ru-RU"/>
        </w:rPr>
        <w:t>неупередженого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ставлення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261AB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59" w:name="n79"/>
      <w:bookmarkEnd w:id="59"/>
      <w:proofErr w:type="spellStart"/>
      <w:r w:rsidRPr="006F1232">
        <w:rPr>
          <w:rFonts w:eastAsia="Times New Roman" w:cs="Times New Roman"/>
          <w:szCs w:val="28"/>
          <w:lang w:eastAsia="ru-RU"/>
        </w:rPr>
        <w:t>відкритості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прозорості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261AB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60" w:name="n80"/>
      <w:bookmarkEnd w:id="60"/>
      <w:proofErr w:type="spellStart"/>
      <w:r w:rsidRPr="006F1232">
        <w:rPr>
          <w:rFonts w:eastAsia="Times New Roman" w:cs="Times New Roman"/>
          <w:szCs w:val="28"/>
          <w:lang w:eastAsia="ru-RU"/>
        </w:rPr>
        <w:t>конфіденційності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захисту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персональних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даних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261AB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61" w:name="n81"/>
      <w:bookmarkEnd w:id="61"/>
      <w:proofErr w:type="spellStart"/>
      <w:r w:rsidRPr="006F1232">
        <w:rPr>
          <w:rFonts w:eastAsia="Times New Roman" w:cs="Times New Roman"/>
          <w:szCs w:val="28"/>
          <w:lang w:eastAsia="ru-RU"/>
        </w:rPr>
        <w:t>невідкладного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реагування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261AB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62" w:name="n82"/>
      <w:bookmarkEnd w:id="62"/>
      <w:r w:rsidRPr="006F1232">
        <w:rPr>
          <w:rFonts w:eastAsia="Times New Roman" w:cs="Times New Roman"/>
          <w:szCs w:val="28"/>
          <w:lang w:eastAsia="ru-RU"/>
        </w:rPr>
        <w:t xml:space="preserve">комплексного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підходу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до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розгляду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випадку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6261AB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63" w:name="n83"/>
      <w:bookmarkEnd w:id="63"/>
      <w:proofErr w:type="spellStart"/>
      <w:r w:rsidRPr="006F1232">
        <w:rPr>
          <w:rFonts w:eastAsia="Times New Roman" w:cs="Times New Roman"/>
          <w:szCs w:val="28"/>
          <w:lang w:eastAsia="ru-RU"/>
        </w:rPr>
        <w:t>нетерпимості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визнання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його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суспільної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небезпеки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E00614" w:rsidRPr="006F1232" w:rsidRDefault="00E00614" w:rsidP="00C7201F">
      <w:pPr>
        <w:shd w:val="clear" w:color="auto" w:fill="FFFFFF"/>
        <w:spacing w:after="0" w:line="240" w:lineRule="auto"/>
        <w:ind w:firstLine="450"/>
        <w:jc w:val="both"/>
        <w:rPr>
          <w:rFonts w:eastAsia="Times New Roman" w:cs="Times New Roman"/>
          <w:szCs w:val="28"/>
          <w:lang w:eastAsia="ru-RU"/>
        </w:rPr>
      </w:pPr>
      <w:bookmarkStart w:id="64" w:name="n84"/>
      <w:bookmarkEnd w:id="64"/>
      <w:proofErr w:type="spellStart"/>
      <w:r w:rsidRPr="006F1232">
        <w:rPr>
          <w:rFonts w:eastAsia="Times New Roman" w:cs="Times New Roman"/>
          <w:szCs w:val="28"/>
          <w:lang w:eastAsia="ru-RU"/>
        </w:rPr>
        <w:t>Комісія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своїй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діяльності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керується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Законами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України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 </w:t>
      </w:r>
      <w:hyperlink r:id="rId14" w:tgtFrame="_blank" w:history="1">
        <w:r w:rsidRPr="006F1232">
          <w:rPr>
            <w:rFonts w:eastAsia="Times New Roman" w:cs="Times New Roman"/>
            <w:szCs w:val="28"/>
            <w:lang w:eastAsia="ru-RU"/>
          </w:rPr>
          <w:t xml:space="preserve">“Про </w:t>
        </w:r>
        <w:proofErr w:type="spellStart"/>
        <w:r w:rsidRPr="006F1232">
          <w:rPr>
            <w:rFonts w:eastAsia="Times New Roman" w:cs="Times New Roman"/>
            <w:szCs w:val="28"/>
            <w:lang w:eastAsia="ru-RU"/>
          </w:rPr>
          <w:t>інформацію</w:t>
        </w:r>
        <w:proofErr w:type="spellEnd"/>
        <w:r w:rsidRPr="006F1232">
          <w:rPr>
            <w:rFonts w:eastAsia="Times New Roman" w:cs="Times New Roman"/>
            <w:szCs w:val="28"/>
            <w:lang w:eastAsia="ru-RU"/>
          </w:rPr>
          <w:t>”</w:t>
        </w:r>
      </w:hyperlink>
      <w:r w:rsidRPr="006F1232">
        <w:rPr>
          <w:rFonts w:eastAsia="Times New Roman" w:cs="Times New Roman"/>
          <w:szCs w:val="28"/>
          <w:lang w:eastAsia="ru-RU"/>
        </w:rPr>
        <w:t>, </w:t>
      </w:r>
      <w:hyperlink r:id="rId15" w:tgtFrame="_blank" w:history="1">
        <w:r w:rsidRPr="006F1232">
          <w:rPr>
            <w:rFonts w:eastAsia="Times New Roman" w:cs="Times New Roman"/>
            <w:szCs w:val="28"/>
            <w:lang w:eastAsia="ru-RU"/>
          </w:rPr>
          <w:t xml:space="preserve">“Про </w:t>
        </w:r>
        <w:proofErr w:type="spellStart"/>
        <w:r w:rsidRPr="006F1232">
          <w:rPr>
            <w:rFonts w:eastAsia="Times New Roman" w:cs="Times New Roman"/>
            <w:szCs w:val="28"/>
            <w:lang w:eastAsia="ru-RU"/>
          </w:rPr>
          <w:t>захист</w:t>
        </w:r>
        <w:proofErr w:type="spellEnd"/>
        <w:r w:rsidRPr="006F1232">
          <w:rPr>
            <w:rFonts w:eastAsia="Times New Roman" w:cs="Times New Roman"/>
            <w:szCs w:val="28"/>
            <w:lang w:eastAsia="ru-RU"/>
          </w:rPr>
          <w:t xml:space="preserve"> </w:t>
        </w:r>
        <w:proofErr w:type="spellStart"/>
        <w:r w:rsidRPr="006F1232">
          <w:rPr>
            <w:rFonts w:eastAsia="Times New Roman" w:cs="Times New Roman"/>
            <w:szCs w:val="28"/>
            <w:lang w:eastAsia="ru-RU"/>
          </w:rPr>
          <w:t>персональних</w:t>
        </w:r>
        <w:proofErr w:type="spellEnd"/>
        <w:r w:rsidRPr="006F1232">
          <w:rPr>
            <w:rFonts w:eastAsia="Times New Roman" w:cs="Times New Roman"/>
            <w:szCs w:val="28"/>
            <w:lang w:eastAsia="ru-RU"/>
          </w:rPr>
          <w:t xml:space="preserve"> </w:t>
        </w:r>
        <w:proofErr w:type="spellStart"/>
        <w:r w:rsidRPr="006F1232">
          <w:rPr>
            <w:rFonts w:eastAsia="Times New Roman" w:cs="Times New Roman"/>
            <w:szCs w:val="28"/>
            <w:lang w:eastAsia="ru-RU"/>
          </w:rPr>
          <w:t>даних</w:t>
        </w:r>
        <w:proofErr w:type="spellEnd"/>
        <w:r w:rsidRPr="006F1232">
          <w:rPr>
            <w:rFonts w:eastAsia="Times New Roman" w:cs="Times New Roman"/>
            <w:szCs w:val="28"/>
            <w:lang w:eastAsia="ru-RU"/>
          </w:rPr>
          <w:t>”</w:t>
        </w:r>
      </w:hyperlink>
      <w:r w:rsidRPr="006F1232">
        <w:rPr>
          <w:rFonts w:eastAsia="Times New Roman" w:cs="Times New Roman"/>
          <w:szCs w:val="28"/>
          <w:lang w:eastAsia="ru-RU"/>
        </w:rPr>
        <w:t>, </w:t>
      </w:r>
      <w:hyperlink r:id="rId16" w:tgtFrame="_blank" w:history="1">
        <w:r w:rsidRPr="006F1232">
          <w:rPr>
            <w:rFonts w:eastAsia="Times New Roman" w:cs="Times New Roman"/>
            <w:szCs w:val="28"/>
            <w:lang w:eastAsia="ru-RU"/>
          </w:rPr>
          <w:t xml:space="preserve">“Про </w:t>
        </w:r>
        <w:proofErr w:type="spellStart"/>
        <w:r w:rsidRPr="006F1232">
          <w:rPr>
            <w:rFonts w:eastAsia="Times New Roman" w:cs="Times New Roman"/>
            <w:szCs w:val="28"/>
            <w:lang w:eastAsia="ru-RU"/>
          </w:rPr>
          <w:t>охорону</w:t>
        </w:r>
        <w:proofErr w:type="spellEnd"/>
        <w:r w:rsidRPr="006F1232">
          <w:rPr>
            <w:rFonts w:eastAsia="Times New Roman" w:cs="Times New Roman"/>
            <w:szCs w:val="28"/>
            <w:lang w:eastAsia="ru-RU"/>
          </w:rPr>
          <w:t xml:space="preserve"> </w:t>
        </w:r>
        <w:proofErr w:type="spellStart"/>
        <w:r w:rsidRPr="006F1232">
          <w:rPr>
            <w:rFonts w:eastAsia="Times New Roman" w:cs="Times New Roman"/>
            <w:szCs w:val="28"/>
            <w:lang w:eastAsia="ru-RU"/>
          </w:rPr>
          <w:lastRenderedPageBreak/>
          <w:t>дитинства</w:t>
        </w:r>
        <w:proofErr w:type="spellEnd"/>
        <w:r w:rsidRPr="006F1232">
          <w:rPr>
            <w:rFonts w:eastAsia="Times New Roman" w:cs="Times New Roman"/>
            <w:szCs w:val="28"/>
            <w:lang w:eastAsia="ru-RU"/>
          </w:rPr>
          <w:t>”</w:t>
        </w:r>
      </w:hyperlink>
      <w:r w:rsidRPr="006F1232">
        <w:rPr>
          <w:rFonts w:eastAsia="Times New Roman" w:cs="Times New Roman"/>
          <w:szCs w:val="28"/>
          <w:lang w:eastAsia="ru-RU"/>
        </w:rPr>
        <w:t>, </w:t>
      </w:r>
      <w:hyperlink r:id="rId17" w:tgtFrame="_blank" w:history="1">
        <w:r w:rsidRPr="006F1232">
          <w:rPr>
            <w:rFonts w:eastAsia="Times New Roman" w:cs="Times New Roman"/>
            <w:szCs w:val="28"/>
            <w:lang w:eastAsia="ru-RU"/>
          </w:rPr>
          <w:t xml:space="preserve">“Про </w:t>
        </w:r>
        <w:proofErr w:type="spellStart"/>
        <w:r w:rsidRPr="006F1232">
          <w:rPr>
            <w:rFonts w:eastAsia="Times New Roman" w:cs="Times New Roman"/>
            <w:szCs w:val="28"/>
            <w:lang w:eastAsia="ru-RU"/>
          </w:rPr>
          <w:t>органи</w:t>
        </w:r>
        <w:proofErr w:type="spellEnd"/>
        <w:r w:rsidRPr="006F1232">
          <w:rPr>
            <w:rFonts w:eastAsia="Times New Roman" w:cs="Times New Roman"/>
            <w:szCs w:val="28"/>
            <w:lang w:eastAsia="ru-RU"/>
          </w:rPr>
          <w:t xml:space="preserve"> і </w:t>
        </w:r>
        <w:proofErr w:type="spellStart"/>
        <w:r w:rsidRPr="006F1232">
          <w:rPr>
            <w:rFonts w:eastAsia="Times New Roman" w:cs="Times New Roman"/>
            <w:szCs w:val="28"/>
            <w:lang w:eastAsia="ru-RU"/>
          </w:rPr>
          <w:t>служби</w:t>
        </w:r>
        <w:proofErr w:type="spellEnd"/>
        <w:r w:rsidRPr="006F1232">
          <w:rPr>
            <w:rFonts w:eastAsia="Times New Roman" w:cs="Times New Roman"/>
            <w:szCs w:val="28"/>
            <w:lang w:eastAsia="ru-RU"/>
          </w:rPr>
          <w:t xml:space="preserve"> у справах </w:t>
        </w:r>
        <w:proofErr w:type="spellStart"/>
        <w:r w:rsidRPr="006F1232">
          <w:rPr>
            <w:rFonts w:eastAsia="Times New Roman" w:cs="Times New Roman"/>
            <w:szCs w:val="28"/>
            <w:lang w:eastAsia="ru-RU"/>
          </w:rPr>
          <w:t>дітей</w:t>
        </w:r>
        <w:proofErr w:type="spellEnd"/>
        <w:r w:rsidRPr="006F1232">
          <w:rPr>
            <w:rFonts w:eastAsia="Times New Roman" w:cs="Times New Roman"/>
            <w:szCs w:val="28"/>
            <w:lang w:eastAsia="ru-RU"/>
          </w:rPr>
          <w:t xml:space="preserve"> та </w:t>
        </w:r>
        <w:proofErr w:type="spellStart"/>
        <w:r w:rsidRPr="006F1232">
          <w:rPr>
            <w:rFonts w:eastAsia="Times New Roman" w:cs="Times New Roman"/>
            <w:szCs w:val="28"/>
            <w:lang w:eastAsia="ru-RU"/>
          </w:rPr>
          <w:t>спеціальні</w:t>
        </w:r>
        <w:proofErr w:type="spellEnd"/>
        <w:r w:rsidRPr="006F1232">
          <w:rPr>
            <w:rFonts w:eastAsia="Times New Roman" w:cs="Times New Roman"/>
            <w:szCs w:val="28"/>
            <w:lang w:eastAsia="ru-RU"/>
          </w:rPr>
          <w:t xml:space="preserve"> установи для </w:t>
        </w:r>
        <w:proofErr w:type="spellStart"/>
        <w:r w:rsidRPr="006F1232">
          <w:rPr>
            <w:rFonts w:eastAsia="Times New Roman" w:cs="Times New Roman"/>
            <w:szCs w:val="28"/>
            <w:lang w:eastAsia="ru-RU"/>
          </w:rPr>
          <w:t>дітей</w:t>
        </w:r>
        <w:proofErr w:type="spellEnd"/>
        <w:r w:rsidRPr="006F1232">
          <w:rPr>
            <w:rFonts w:eastAsia="Times New Roman" w:cs="Times New Roman"/>
            <w:szCs w:val="28"/>
            <w:lang w:eastAsia="ru-RU"/>
          </w:rPr>
          <w:t>”</w:t>
        </w:r>
      </w:hyperlink>
      <w:r w:rsidRPr="006F1232">
        <w:rPr>
          <w:rFonts w:eastAsia="Times New Roman" w:cs="Times New Roman"/>
          <w:szCs w:val="28"/>
          <w:lang w:eastAsia="ru-RU"/>
        </w:rPr>
        <w:t xml:space="preserve">, постановами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Кабінету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Міністрів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України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24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вересня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2008 р. </w:t>
      </w:r>
      <w:hyperlink r:id="rId18" w:tgtFrame="_blank" w:history="1">
        <w:r w:rsidRPr="006F1232">
          <w:rPr>
            <w:rFonts w:eastAsia="Times New Roman" w:cs="Times New Roman"/>
            <w:szCs w:val="28"/>
            <w:lang w:eastAsia="ru-RU"/>
          </w:rPr>
          <w:t>№ 866</w:t>
        </w:r>
      </w:hyperlink>
      <w:r w:rsidRPr="006F1232">
        <w:rPr>
          <w:rFonts w:eastAsia="Times New Roman" w:cs="Times New Roman"/>
          <w:szCs w:val="28"/>
          <w:lang w:eastAsia="ru-RU"/>
        </w:rPr>
        <w:t> “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Питання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діяльності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органів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опіки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піклування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пов’язаної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із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захистом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прав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” (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Офіційний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вісник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України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2008 р., № 76, ст. 2561),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1 червня 2020 р. </w:t>
      </w:r>
      <w:hyperlink r:id="rId19" w:tgtFrame="_blank" w:history="1">
        <w:r w:rsidRPr="006F1232">
          <w:rPr>
            <w:rFonts w:eastAsia="Times New Roman" w:cs="Times New Roman"/>
            <w:szCs w:val="28"/>
            <w:lang w:eastAsia="ru-RU"/>
          </w:rPr>
          <w:t>№ 585</w:t>
        </w:r>
      </w:hyperlink>
      <w:r w:rsidRPr="006F1232">
        <w:rPr>
          <w:rFonts w:eastAsia="Times New Roman" w:cs="Times New Roman"/>
          <w:szCs w:val="28"/>
          <w:lang w:eastAsia="ru-RU"/>
        </w:rPr>
        <w:t xml:space="preserve"> “Про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забезпечення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соціального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захисту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дітей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які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перебувають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складних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життєвих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обставинах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” (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Офіційний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вісник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України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2020 р., № 57, ст. 1779)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іншими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актами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законодавства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E00614" w:rsidRPr="006F1232" w:rsidRDefault="00E00614" w:rsidP="001D3E3A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65" w:name="n85"/>
      <w:bookmarkEnd w:id="65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До завдань комісії належать:</w:t>
      </w:r>
    </w:p>
    <w:p w:rsidR="00E00614" w:rsidRPr="006F1232" w:rsidRDefault="00E00614" w:rsidP="00E21DD6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val="uk-UA" w:eastAsia="ru-RU"/>
        </w:rPr>
      </w:pPr>
      <w:bookmarkStart w:id="66" w:name="n86"/>
      <w:bookmarkEnd w:id="66"/>
      <w:r w:rsidRPr="006F1232">
        <w:rPr>
          <w:rFonts w:eastAsia="Times New Roman" w:cs="Times New Roman"/>
          <w:szCs w:val="28"/>
          <w:lang w:val="uk-UA" w:eastAsia="ru-RU"/>
        </w:rPr>
        <w:t>збір інформації щодо обставин випадку насильства та/або жорстокого поводження з дітьми, зокрема пояснень сторін насильства та/або жорстокого поводження з дитиною, батьків або інших законних представників дитини, яка стала стороною насильства та/або жорстокого поводження з дитиною; опрацювання повідомлень, аналіз зібраної інформації щодо обставин, зазначених у повідомленні;</w:t>
      </w:r>
    </w:p>
    <w:p w:rsidR="00E00614" w:rsidRPr="006F1232" w:rsidRDefault="00E00614" w:rsidP="00E21DD6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67" w:name="n87"/>
      <w:bookmarkEnd w:id="67"/>
      <w:proofErr w:type="spellStart"/>
      <w:r w:rsidRPr="006F1232">
        <w:rPr>
          <w:rFonts w:eastAsia="Times New Roman" w:cs="Times New Roman"/>
          <w:szCs w:val="28"/>
          <w:lang w:eastAsia="ru-RU"/>
        </w:rPr>
        <w:t>оцінка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потреб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осіб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які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є стороною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в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соціальних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психолого-педагогічних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послугах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і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забезпечення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таких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послуг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E21DD6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68" w:name="n88"/>
      <w:bookmarkEnd w:id="68"/>
      <w:proofErr w:type="spellStart"/>
      <w:r w:rsidRPr="006F1232">
        <w:rPr>
          <w:rFonts w:eastAsia="Times New Roman" w:cs="Times New Roman"/>
          <w:szCs w:val="28"/>
          <w:lang w:eastAsia="ru-RU"/>
        </w:rPr>
        <w:t>надання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рекомендацій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щодо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добровільного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проходження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особами,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які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стали стороною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відповідної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програми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для таких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осіб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E21DD6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69" w:name="n89"/>
      <w:bookmarkEnd w:id="69"/>
      <w:proofErr w:type="spellStart"/>
      <w:r w:rsidRPr="006F1232">
        <w:rPr>
          <w:rFonts w:eastAsia="Times New Roman" w:cs="Times New Roman"/>
          <w:szCs w:val="28"/>
          <w:lang w:eastAsia="ru-RU"/>
        </w:rPr>
        <w:t>підготовка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пропозицій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щодо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внесення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змін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до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положення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про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запобігання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протидію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жорстокому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дітьми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E21DD6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70" w:name="n90"/>
      <w:bookmarkEnd w:id="70"/>
      <w:proofErr w:type="spellStart"/>
      <w:r w:rsidRPr="006F1232">
        <w:rPr>
          <w:rFonts w:eastAsia="Times New Roman" w:cs="Times New Roman"/>
          <w:szCs w:val="28"/>
          <w:lang w:eastAsia="ru-RU"/>
        </w:rPr>
        <w:t>здійснення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моніторингу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виконання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рекомендацій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і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надання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відповідної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інформації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службі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gramStart"/>
      <w:r w:rsidRPr="006F1232">
        <w:rPr>
          <w:rFonts w:eastAsia="Times New Roman" w:cs="Times New Roman"/>
          <w:szCs w:val="28"/>
          <w:lang w:eastAsia="ru-RU"/>
        </w:rPr>
        <w:t>у справах</w:t>
      </w:r>
      <w:proofErr w:type="gram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дітей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місцем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розташування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суб’єкта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E21DD6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71" w:name="n91"/>
      <w:bookmarkEnd w:id="71"/>
      <w:proofErr w:type="spellStart"/>
      <w:r w:rsidRPr="006F1232">
        <w:rPr>
          <w:rFonts w:eastAsia="Times New Roman" w:cs="Times New Roman"/>
          <w:szCs w:val="28"/>
          <w:lang w:eastAsia="ru-RU"/>
        </w:rPr>
        <w:t>розгляд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висновків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практичного психолога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соціального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педагога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інших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експертних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висновків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що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мають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значення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для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об’єктивного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розгляду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заяви у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разі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їх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надходження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батьків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інших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законних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представників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E00614" w:rsidRPr="006F1232" w:rsidRDefault="00E00614" w:rsidP="001D3E3A">
      <w:pPr>
        <w:pStyle w:val="a4"/>
        <w:numPr>
          <w:ilvl w:val="0"/>
          <w:numId w:val="10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72" w:name="n92"/>
      <w:bookmarkEnd w:id="72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Комісія має право:</w:t>
      </w:r>
    </w:p>
    <w:p w:rsidR="00E00614" w:rsidRPr="006F1232" w:rsidRDefault="00E00614" w:rsidP="00E21DD6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val="uk-UA" w:eastAsia="ru-RU"/>
        </w:rPr>
      </w:pPr>
      <w:bookmarkStart w:id="73" w:name="n93"/>
      <w:bookmarkEnd w:id="73"/>
      <w:r w:rsidRPr="006F1232">
        <w:rPr>
          <w:rFonts w:eastAsia="Times New Roman" w:cs="Times New Roman"/>
          <w:szCs w:val="28"/>
          <w:lang w:val="uk-UA" w:eastAsia="ru-RU"/>
        </w:rPr>
        <w:t>оцінювати потреби сторін насильства та/або жорстокого поводження з дитиною в отриманні соціальних та психолого-педагогічних послуг та забезпечення таких послуг, зокрема із залученням фахівців служби у справах дітей та надавача соціальних послуг;</w:t>
      </w:r>
    </w:p>
    <w:p w:rsidR="00E00614" w:rsidRPr="006F1232" w:rsidRDefault="00E00614" w:rsidP="00E21DD6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74" w:name="n94"/>
      <w:bookmarkEnd w:id="74"/>
      <w:proofErr w:type="spellStart"/>
      <w:r w:rsidRPr="006F1232">
        <w:rPr>
          <w:rFonts w:eastAsia="Times New Roman" w:cs="Times New Roman"/>
          <w:szCs w:val="28"/>
          <w:lang w:eastAsia="ru-RU"/>
        </w:rPr>
        <w:t>рекомендувати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особам,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які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стали стороною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проходження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відповідної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програми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для таких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осіб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E21DD6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75" w:name="n95"/>
      <w:bookmarkEnd w:id="75"/>
      <w:proofErr w:type="spellStart"/>
      <w:r w:rsidRPr="006F1232">
        <w:rPr>
          <w:rFonts w:eastAsia="Times New Roman" w:cs="Times New Roman"/>
          <w:szCs w:val="28"/>
          <w:lang w:eastAsia="ru-RU"/>
        </w:rPr>
        <w:t>визначати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причини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також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необхідні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заходи для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усунення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таких причин;</w:t>
      </w:r>
    </w:p>
    <w:p w:rsidR="00E00614" w:rsidRPr="006F1232" w:rsidRDefault="00E00614" w:rsidP="00E21DD6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76" w:name="n96"/>
      <w:bookmarkEnd w:id="76"/>
      <w:proofErr w:type="spellStart"/>
      <w:r w:rsidRPr="006F1232">
        <w:rPr>
          <w:rFonts w:eastAsia="Times New Roman" w:cs="Times New Roman"/>
          <w:szCs w:val="28"/>
          <w:lang w:eastAsia="ru-RU"/>
        </w:rPr>
        <w:t>здійснювати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моніторинг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ефективності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соціальних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психолого-педагогічних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послуг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заходів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усунення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причин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заходів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впливу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корегування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(за потреби)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відповідних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послуг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заходів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E21DD6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77" w:name="n97"/>
      <w:bookmarkEnd w:id="77"/>
      <w:proofErr w:type="spellStart"/>
      <w:r w:rsidRPr="006F1232">
        <w:rPr>
          <w:rFonts w:eastAsia="Times New Roman" w:cs="Times New Roman"/>
          <w:szCs w:val="28"/>
          <w:lang w:eastAsia="ru-RU"/>
        </w:rPr>
        <w:lastRenderedPageBreak/>
        <w:t>надавати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рекомендації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для працівників </w:t>
      </w:r>
      <w:r w:rsidR="00E21DD6" w:rsidRPr="006F1232">
        <w:rPr>
          <w:rFonts w:eastAsia="Times New Roman" w:cs="Times New Roman"/>
          <w:szCs w:val="28"/>
          <w:lang w:val="uk-UA" w:eastAsia="ru-RU"/>
        </w:rPr>
        <w:t>ЗДО</w:t>
      </w:r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щодо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доцільних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методів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здійснення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заходів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дітьми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які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стали стороною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E21DD6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78" w:name="n98"/>
      <w:bookmarkEnd w:id="78"/>
      <w:proofErr w:type="spellStart"/>
      <w:r w:rsidRPr="006F1232">
        <w:rPr>
          <w:rFonts w:eastAsia="Times New Roman" w:cs="Times New Roman"/>
          <w:szCs w:val="28"/>
          <w:lang w:eastAsia="ru-RU"/>
        </w:rPr>
        <w:t>надавати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рекомендації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для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батьків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інших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законних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представників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яка стала стороною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насильства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та/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або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жорстокого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поводження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дитиною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E00614" w:rsidRPr="006F1232" w:rsidRDefault="00E00614" w:rsidP="001D3E3A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79" w:name="n99"/>
      <w:bookmarkEnd w:id="79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Формою роботи комісії є засідання, які проводяться очно, а в разі потреби </w:t>
      </w:r>
      <w:r w:rsidR="00E21DD6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дистанційно чи у змішаному форматі, коли частина членів комісії беруть участь у її роботі дистанційно.</w:t>
      </w:r>
    </w:p>
    <w:p w:rsidR="00E00614" w:rsidRPr="006F1232" w:rsidRDefault="00E00614" w:rsidP="00F22A0C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80" w:name="n100"/>
      <w:bookmarkEnd w:id="80"/>
      <w:r w:rsidRPr="006F1232">
        <w:rPr>
          <w:rFonts w:eastAsia="Times New Roman" w:cs="Times New Roman"/>
          <w:szCs w:val="28"/>
          <w:lang w:eastAsia="ru-RU"/>
        </w:rPr>
        <w:t xml:space="preserve">Дату, час,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місце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і формат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проведення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засідання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визначає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її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голова, за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відсутності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голови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proofErr w:type="gram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r w:rsidR="00E21DD6" w:rsidRPr="006F1232">
        <w:rPr>
          <w:rFonts w:eastAsia="Times New Roman" w:cs="Times New Roman"/>
          <w:szCs w:val="28"/>
          <w:lang w:eastAsia="ru-RU"/>
        </w:rPr>
        <w:sym w:font="Symbol" w:char="F02D"/>
      </w:r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його</w:t>
      </w:r>
      <w:proofErr w:type="spellEnd"/>
      <w:proofErr w:type="gramEnd"/>
      <w:r w:rsidRPr="006F1232">
        <w:rPr>
          <w:rFonts w:eastAsia="Times New Roman" w:cs="Times New Roman"/>
          <w:szCs w:val="28"/>
          <w:lang w:eastAsia="ru-RU"/>
        </w:rPr>
        <w:t xml:space="preserve"> заступник.</w:t>
      </w:r>
    </w:p>
    <w:p w:rsidR="00E00614" w:rsidRPr="006F1232" w:rsidRDefault="00E00614" w:rsidP="001D3E3A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1" w:name="n101"/>
      <w:bookmarkEnd w:id="81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Засідання комісії є правоможним у разі участі в ньому не менш як двох третин її складу.</w:t>
      </w:r>
    </w:p>
    <w:p w:rsidR="00E00614" w:rsidRPr="006F1232" w:rsidRDefault="00E00614" w:rsidP="001D3E3A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2" w:name="n102"/>
      <w:bookmarkEnd w:id="82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 комісії не пізніше ніж за добу повідомляє членам комісії, а також іншим заінтересованим особам про порядок денний запланованого засідання, дату, час, місце і форму його проведення, а також надає/надсилає членам комісії та зазначеним особам необхідні матеріали в електронній або паперовій формі.</w:t>
      </w:r>
    </w:p>
    <w:p w:rsidR="00E00614" w:rsidRPr="006F1232" w:rsidRDefault="00E00614" w:rsidP="001D3E3A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3" w:name="n103"/>
      <w:bookmarkEnd w:id="83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Рішення з питань, що розглядаються на засіданні комісії, приймаються шляхом відкритого голосування більшістю голосів затвердженого складу комісії. У разі рівного розподілу голосів вирішальним є голос голови комісії. За відсутності голови комісії вирішальним є голос його заступника.</w:t>
      </w:r>
    </w:p>
    <w:p w:rsidR="00E00614" w:rsidRPr="006F1232" w:rsidRDefault="00E00614" w:rsidP="001D3E3A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4" w:name="n104"/>
      <w:bookmarkEnd w:id="84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 час проведення засідання комісії секретар комісії веде </w:t>
      </w:r>
      <w:hyperlink r:id="rId20" w:anchor="n157" w:history="1">
        <w:r w:rsidRPr="006F123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протокол засідання комісії</w:t>
        </w:r>
      </w:hyperlink>
      <w:r w:rsidR="006F1232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за формою згідно з </w:t>
      </w:r>
      <w:r w:rsidR="006F1232" w:rsidRPr="006F12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додатком</w:t>
      </w:r>
      <w:r w:rsidRPr="006F12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E00614" w:rsidRPr="006F1232" w:rsidRDefault="00E00614" w:rsidP="001D3E3A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5" w:name="n105"/>
      <w:bookmarkEnd w:id="85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До участі у засіданні комісії можуть залучатися батьки або інші законні представники дитини (за згодою), крім випадків, коли вони є кривдниками дитини, а також особи, які стали свідками випадку насильства та/або жорстокого поводження з дитиною.</w:t>
      </w:r>
    </w:p>
    <w:p w:rsidR="00E00614" w:rsidRPr="006F1232" w:rsidRDefault="00E00614" w:rsidP="00F22A0C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val="uk-UA" w:eastAsia="ru-RU"/>
        </w:rPr>
      </w:pPr>
      <w:bookmarkStart w:id="86" w:name="n106"/>
      <w:bookmarkEnd w:id="86"/>
      <w:r w:rsidRPr="006F1232">
        <w:rPr>
          <w:rFonts w:eastAsia="Times New Roman" w:cs="Times New Roman"/>
          <w:szCs w:val="28"/>
          <w:lang w:val="uk-UA" w:eastAsia="ru-RU"/>
        </w:rPr>
        <w:t>Особи, залучені до участі в засіданні комісії, зобов’язані дотримуватися принципів діяльності комісії, зокрема не розголошувати стороннім особам відомості, що стали їм відомі у зв’язку з участю у роботі комісії, і не використовувати їх у своїх інтересах або інтересах третіх осіб.</w:t>
      </w:r>
    </w:p>
    <w:p w:rsidR="00E00614" w:rsidRPr="006F1232" w:rsidRDefault="00E00614" w:rsidP="00F22A0C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87" w:name="n107"/>
      <w:bookmarkEnd w:id="87"/>
      <w:r w:rsidRPr="006F1232">
        <w:rPr>
          <w:rFonts w:eastAsia="Times New Roman" w:cs="Times New Roman"/>
          <w:szCs w:val="28"/>
          <w:lang w:eastAsia="ru-RU"/>
        </w:rPr>
        <w:t xml:space="preserve">Особи,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залучені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до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участі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в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засіданні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під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час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засідання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мають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право:</w:t>
      </w:r>
    </w:p>
    <w:p w:rsidR="00E00614" w:rsidRPr="006F1232" w:rsidRDefault="00E00614" w:rsidP="00F22A0C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88" w:name="n108"/>
      <w:bookmarkEnd w:id="88"/>
      <w:proofErr w:type="spellStart"/>
      <w:r w:rsidRPr="006F1232">
        <w:rPr>
          <w:rFonts w:eastAsia="Times New Roman" w:cs="Times New Roman"/>
          <w:szCs w:val="28"/>
          <w:lang w:eastAsia="ru-RU"/>
        </w:rPr>
        <w:t>ознайомлюватися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матеріалами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поданими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на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розгляд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комісії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F22A0C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89" w:name="n109"/>
      <w:bookmarkEnd w:id="89"/>
      <w:proofErr w:type="spellStart"/>
      <w:r w:rsidRPr="006F1232">
        <w:rPr>
          <w:rFonts w:eastAsia="Times New Roman" w:cs="Times New Roman"/>
          <w:szCs w:val="28"/>
          <w:lang w:eastAsia="ru-RU"/>
        </w:rPr>
        <w:t>ставити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питання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по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суті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розгляду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;</w:t>
      </w:r>
    </w:p>
    <w:p w:rsidR="00E00614" w:rsidRPr="006F1232" w:rsidRDefault="00E00614" w:rsidP="00F22A0C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90" w:name="n110"/>
      <w:bookmarkEnd w:id="90"/>
      <w:proofErr w:type="spellStart"/>
      <w:r w:rsidRPr="006F1232">
        <w:rPr>
          <w:rFonts w:eastAsia="Times New Roman" w:cs="Times New Roman"/>
          <w:szCs w:val="28"/>
          <w:lang w:eastAsia="ru-RU"/>
        </w:rPr>
        <w:t>подавати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пропозиції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висловлювати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власну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думку з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питань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,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що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6F1232">
        <w:rPr>
          <w:rFonts w:eastAsia="Times New Roman" w:cs="Times New Roman"/>
          <w:szCs w:val="28"/>
          <w:lang w:eastAsia="ru-RU"/>
        </w:rPr>
        <w:t>розглядаються</w:t>
      </w:r>
      <w:proofErr w:type="spellEnd"/>
      <w:r w:rsidRPr="006F1232">
        <w:rPr>
          <w:rFonts w:eastAsia="Times New Roman" w:cs="Times New Roman"/>
          <w:szCs w:val="28"/>
          <w:lang w:eastAsia="ru-RU"/>
        </w:rPr>
        <w:t>.</w:t>
      </w:r>
    </w:p>
    <w:p w:rsidR="00E00614" w:rsidRPr="006F1232" w:rsidRDefault="00E00614" w:rsidP="001D3E3A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91" w:name="n111"/>
      <w:bookmarkEnd w:id="91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Голова комісії доводить до відома заінтересованих осіб та Державної служби у справах дітей рішення комісії згідно із протоколом засідання та здійснює контроль за його виконанням.</w:t>
      </w:r>
    </w:p>
    <w:p w:rsidR="00E00614" w:rsidRPr="006F1232" w:rsidRDefault="00E00614" w:rsidP="001D3E3A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92" w:name="n112"/>
      <w:bookmarkEnd w:id="92"/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Строк опрацювання комісією повідомлень та виконання нею своїх завдань не має перевищувати 10 робочих днів із дня їх отримання керівником </w:t>
      </w:r>
      <w:r w:rsidR="00F22A0C"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закладу дошкільної освіти</w:t>
      </w:r>
      <w:r w:rsidRPr="006F12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00614" w:rsidRPr="006F1232" w:rsidRDefault="00E00614" w:rsidP="00E00614">
      <w:pPr>
        <w:spacing w:after="0" w:line="240" w:lineRule="auto"/>
        <w:rPr>
          <w:rFonts w:eastAsia="Times New Roman" w:cs="Times New Roman"/>
          <w:sz w:val="24"/>
          <w:szCs w:val="24"/>
          <w:lang w:val="uk-UA" w:eastAsia="ru-RU"/>
        </w:rPr>
      </w:pPr>
      <w:bookmarkStart w:id="93" w:name="n113"/>
      <w:bookmarkStart w:id="94" w:name="n118"/>
      <w:bookmarkStart w:id="95" w:name="n141"/>
      <w:bookmarkStart w:id="96" w:name="n153"/>
      <w:bookmarkEnd w:id="93"/>
      <w:bookmarkEnd w:id="94"/>
      <w:bookmarkEnd w:id="95"/>
      <w:bookmarkEnd w:id="96"/>
    </w:p>
    <w:p w:rsidR="008C03BF" w:rsidRPr="00BD4B2A" w:rsidRDefault="008C03BF" w:rsidP="00E00614">
      <w:pPr>
        <w:spacing w:after="0" w:line="240" w:lineRule="auto"/>
        <w:rPr>
          <w:rFonts w:eastAsia="Times New Roman" w:cs="Times New Roman"/>
          <w:color w:val="333333"/>
          <w:sz w:val="24"/>
          <w:szCs w:val="24"/>
          <w:lang w:val="uk-UA" w:eastAsia="ru-RU"/>
        </w:rPr>
        <w:sectPr w:rsidR="008C03BF" w:rsidRPr="00BD4B2A" w:rsidSect="00BD4B2A">
          <w:pgSz w:w="11906" w:h="16838"/>
          <w:pgMar w:top="1134" w:right="850" w:bottom="1134" w:left="1701" w:header="708" w:footer="708" w:gutter="0"/>
          <w:cols w:space="708"/>
          <w:titlePg/>
          <w:docGrid w:linePitch="381"/>
        </w:sectPr>
      </w:pPr>
      <w:bookmarkStart w:id="97" w:name="n163"/>
      <w:bookmarkEnd w:id="97"/>
    </w:p>
    <w:p w:rsidR="001474AA" w:rsidRPr="00D0139A" w:rsidRDefault="001474AA" w:rsidP="00DE6C40">
      <w:pPr>
        <w:spacing w:after="0" w:line="240" w:lineRule="auto"/>
        <w:ind w:left="7371"/>
        <w:rPr>
          <w:noProof/>
          <w:szCs w:val="28"/>
        </w:rPr>
      </w:pPr>
      <w:r w:rsidRPr="00D0139A">
        <w:rPr>
          <w:noProof/>
          <w:szCs w:val="28"/>
        </w:rPr>
        <w:lastRenderedPageBreak/>
        <w:t xml:space="preserve">Додаток </w:t>
      </w:r>
      <w:bookmarkStart w:id="98" w:name="_heading=h.wlugfdftpz12" w:colFirst="0" w:colLast="0"/>
      <w:bookmarkEnd w:id="98"/>
      <w:r w:rsidRPr="00D0139A">
        <w:rPr>
          <w:noProof/>
          <w:szCs w:val="28"/>
        </w:rPr>
        <w:br/>
        <w:t>до Порядку</w:t>
      </w:r>
    </w:p>
    <w:p w:rsidR="001474AA" w:rsidRPr="001474AA" w:rsidRDefault="001474AA" w:rsidP="001474AA">
      <w:pPr>
        <w:pStyle w:val="ac"/>
        <w:spacing w:after="0"/>
        <w:rPr>
          <w:b w:val="0"/>
          <w:noProof/>
          <w:szCs w:val="28"/>
          <w:lang w:val="ru-RU"/>
        </w:rPr>
      </w:pPr>
      <w:r w:rsidRPr="001474AA">
        <w:rPr>
          <w:b w:val="0"/>
          <w:noProof/>
          <w:szCs w:val="28"/>
          <w:lang w:val="ru-RU"/>
        </w:rPr>
        <w:t>ПРОТОКОЛ №_____</w:t>
      </w:r>
      <w:r w:rsidRPr="001474AA">
        <w:rPr>
          <w:b w:val="0"/>
          <w:noProof/>
          <w:szCs w:val="28"/>
          <w:lang w:val="ru-RU"/>
        </w:rPr>
        <w:br/>
        <w:t xml:space="preserve">засідання комісії з розгляду випадків </w:t>
      </w:r>
      <w:r w:rsidRPr="001474AA">
        <w:rPr>
          <w:b w:val="0"/>
          <w:noProof/>
          <w:szCs w:val="28"/>
          <w:lang w:val="ru-RU"/>
        </w:rPr>
        <w:br/>
        <w:t>насильства та/або жорстокого поводження з дітьми</w:t>
      </w:r>
    </w:p>
    <w:p w:rsidR="001474AA" w:rsidRPr="001474AA" w:rsidRDefault="001474AA" w:rsidP="001474AA">
      <w:pPr>
        <w:jc w:val="both"/>
        <w:rPr>
          <w:noProof/>
        </w:rPr>
      </w:pPr>
      <w:r w:rsidRPr="001474AA">
        <w:rPr>
          <w:noProof/>
        </w:rPr>
        <w:t>_______________________________________________________________</w:t>
      </w:r>
    </w:p>
    <w:p w:rsidR="00A52C16" w:rsidRDefault="00A52C16" w:rsidP="00A52C16">
      <w:pPr>
        <w:spacing w:line="254" w:lineRule="auto"/>
        <w:jc w:val="center"/>
        <w:rPr>
          <w:noProof/>
          <w:sz w:val="20"/>
        </w:rPr>
      </w:pPr>
      <w:r>
        <w:rPr>
          <w:noProof/>
          <w:sz w:val="20"/>
        </w:rPr>
        <w:t>(найменування закладу освіти</w:t>
      </w:r>
      <w:r>
        <w:rPr>
          <w:noProof/>
          <w:sz w:val="20"/>
          <w:lang w:val="uk-UA"/>
        </w:rPr>
        <w:t xml:space="preserve">) </w:t>
      </w:r>
      <w:r>
        <w:rPr>
          <w:noProof/>
          <w:sz w:val="20"/>
        </w:rPr>
        <w:t>(далі — суб’єкт)</w:t>
      </w:r>
      <w:r>
        <w:rPr>
          <w:noProof/>
          <w:sz w:val="20"/>
        </w:rPr>
        <w:br/>
      </w:r>
    </w:p>
    <w:p w:rsidR="001474AA" w:rsidRPr="00A52C16" w:rsidRDefault="001474AA" w:rsidP="00A52C16">
      <w:pPr>
        <w:spacing w:line="254" w:lineRule="auto"/>
        <w:jc w:val="center"/>
        <w:rPr>
          <w:noProof/>
          <w:sz w:val="20"/>
        </w:rPr>
      </w:pPr>
      <w:r w:rsidRPr="001474AA">
        <w:rPr>
          <w:noProof/>
          <w:szCs w:val="28"/>
        </w:rPr>
        <w:t>___ _______________ 20___ р.                                          Час: ___ год ___ хв.</w:t>
      </w:r>
    </w:p>
    <w:p w:rsidR="001474AA" w:rsidRPr="001474AA" w:rsidRDefault="001474AA" w:rsidP="001474AA">
      <w:pPr>
        <w:spacing w:before="220" w:line="254" w:lineRule="auto"/>
        <w:jc w:val="both"/>
        <w:rPr>
          <w:noProof/>
          <w:szCs w:val="28"/>
        </w:rPr>
      </w:pPr>
      <w:r w:rsidRPr="001474AA">
        <w:rPr>
          <w:noProof/>
          <w:szCs w:val="28"/>
        </w:rPr>
        <w:t>Підстава: ________________________________________________________</w:t>
      </w:r>
    </w:p>
    <w:p w:rsidR="001474AA" w:rsidRPr="001474AA" w:rsidRDefault="001474AA" w:rsidP="001474AA">
      <w:pPr>
        <w:jc w:val="center"/>
        <w:rPr>
          <w:noProof/>
          <w:szCs w:val="28"/>
        </w:rPr>
      </w:pPr>
      <w:r w:rsidRPr="001474AA">
        <w:rPr>
          <w:noProof/>
          <w:sz w:val="20"/>
        </w:rPr>
        <w:t xml:space="preserve">    (від кого і коли надійшло повідомлення</w:t>
      </w:r>
    </w:p>
    <w:p w:rsidR="001474AA" w:rsidRPr="001474AA" w:rsidRDefault="001474AA" w:rsidP="001474AA">
      <w:pPr>
        <w:spacing w:line="254" w:lineRule="auto"/>
        <w:jc w:val="both"/>
        <w:rPr>
          <w:noProof/>
          <w:szCs w:val="28"/>
        </w:rPr>
      </w:pPr>
      <w:r w:rsidRPr="001474AA">
        <w:rPr>
          <w:noProof/>
          <w:szCs w:val="28"/>
        </w:rPr>
        <w:t>________________________________________________________________</w:t>
      </w:r>
    </w:p>
    <w:p w:rsidR="001474AA" w:rsidRPr="001474AA" w:rsidRDefault="001474AA" w:rsidP="001474AA">
      <w:pPr>
        <w:spacing w:line="254" w:lineRule="auto"/>
        <w:jc w:val="center"/>
        <w:rPr>
          <w:noProof/>
        </w:rPr>
      </w:pPr>
      <w:r w:rsidRPr="001474AA">
        <w:rPr>
          <w:noProof/>
          <w:sz w:val="20"/>
        </w:rPr>
        <w:t>про випадок насильства та/або жорстокого поводження з дітьми)</w:t>
      </w:r>
      <w:r w:rsidRPr="001474AA">
        <w:rPr>
          <w:noProof/>
          <w:sz w:val="20"/>
        </w:rPr>
        <w:br/>
      </w:r>
      <w:r w:rsidRPr="001474AA">
        <w:rPr>
          <w:noProof/>
        </w:rPr>
        <w:t>________________________________________________________________</w:t>
      </w:r>
    </w:p>
    <w:p w:rsidR="001474AA" w:rsidRPr="001474AA" w:rsidRDefault="001474AA" w:rsidP="001474AA">
      <w:pPr>
        <w:spacing w:line="254" w:lineRule="auto"/>
        <w:jc w:val="center"/>
        <w:rPr>
          <w:noProof/>
        </w:rPr>
      </w:pPr>
      <w:r w:rsidRPr="001474AA">
        <w:rPr>
          <w:noProof/>
          <w:sz w:val="20"/>
        </w:rPr>
        <w:t>(стислий зміст повідомлення)</w:t>
      </w:r>
      <w:r w:rsidRPr="001474AA">
        <w:rPr>
          <w:noProof/>
          <w:sz w:val="20"/>
        </w:rPr>
        <w:br/>
      </w:r>
      <w:r w:rsidRPr="001474AA">
        <w:rPr>
          <w:noProof/>
        </w:rPr>
        <w:t>________________________________________________________________</w:t>
      </w:r>
    </w:p>
    <w:p w:rsidR="001474AA" w:rsidRPr="001474AA" w:rsidRDefault="001474AA" w:rsidP="001474AA">
      <w:pPr>
        <w:spacing w:line="254" w:lineRule="auto"/>
        <w:jc w:val="both"/>
        <w:rPr>
          <w:noProof/>
        </w:rPr>
      </w:pPr>
      <w:r w:rsidRPr="001474AA">
        <w:rPr>
          <w:noProof/>
        </w:rPr>
        <w:t>________________________________________________________________</w:t>
      </w:r>
    </w:p>
    <w:p w:rsidR="001474AA" w:rsidRPr="001474AA" w:rsidRDefault="001474AA" w:rsidP="001474AA">
      <w:pPr>
        <w:spacing w:before="120"/>
        <w:jc w:val="both"/>
        <w:rPr>
          <w:noProof/>
          <w:szCs w:val="28"/>
        </w:rPr>
      </w:pPr>
      <w:r w:rsidRPr="001474AA">
        <w:rPr>
          <w:noProof/>
          <w:szCs w:val="28"/>
        </w:rPr>
        <w:t>Присутні:</w:t>
      </w:r>
    </w:p>
    <w:p w:rsidR="001474AA" w:rsidRPr="001474AA" w:rsidRDefault="001474AA" w:rsidP="001474AA">
      <w:pPr>
        <w:ind w:firstLine="567"/>
        <w:jc w:val="both"/>
        <w:rPr>
          <w:noProof/>
          <w:szCs w:val="28"/>
        </w:rPr>
      </w:pPr>
      <w:r w:rsidRPr="001474AA">
        <w:rPr>
          <w:noProof/>
          <w:szCs w:val="28"/>
        </w:rPr>
        <w:t>члени комісії (____ осіб) згідно з наказом про склад комісії від ______ №____:</w:t>
      </w:r>
    </w:p>
    <w:p w:rsidR="001474AA" w:rsidRPr="001474AA" w:rsidRDefault="001474AA" w:rsidP="001474AA">
      <w:pPr>
        <w:spacing w:line="254" w:lineRule="auto"/>
        <w:jc w:val="both"/>
        <w:rPr>
          <w:noProof/>
        </w:rPr>
      </w:pPr>
      <w:r w:rsidRPr="001474AA">
        <w:rPr>
          <w:noProof/>
        </w:rPr>
        <w:t>________________________________________________________________</w:t>
      </w:r>
    </w:p>
    <w:p w:rsidR="001474AA" w:rsidRPr="001474AA" w:rsidRDefault="001474AA" w:rsidP="001474AA">
      <w:pPr>
        <w:spacing w:line="254" w:lineRule="auto"/>
        <w:jc w:val="both"/>
        <w:rPr>
          <w:noProof/>
        </w:rPr>
      </w:pPr>
      <w:r w:rsidRPr="001474AA">
        <w:rPr>
          <w:noProof/>
        </w:rPr>
        <w:t>________________________________________________________________</w:t>
      </w:r>
    </w:p>
    <w:p w:rsidR="001474AA" w:rsidRPr="001474AA" w:rsidRDefault="001474AA" w:rsidP="00A52C16">
      <w:pPr>
        <w:spacing w:before="120"/>
        <w:jc w:val="both"/>
        <w:rPr>
          <w:noProof/>
          <w:szCs w:val="28"/>
        </w:rPr>
      </w:pPr>
      <w:r w:rsidRPr="001474AA">
        <w:rPr>
          <w:noProof/>
          <w:szCs w:val="28"/>
        </w:rPr>
        <w:t>інші особи (______ осіб):</w:t>
      </w:r>
    </w:p>
    <w:p w:rsidR="001474AA" w:rsidRPr="001474AA" w:rsidRDefault="001474AA" w:rsidP="001474AA">
      <w:pPr>
        <w:spacing w:line="254" w:lineRule="auto"/>
        <w:jc w:val="both"/>
        <w:rPr>
          <w:noProof/>
        </w:rPr>
      </w:pPr>
      <w:r w:rsidRPr="001474AA">
        <w:rPr>
          <w:noProof/>
        </w:rPr>
        <w:t>________________________________________________________________</w:t>
      </w:r>
    </w:p>
    <w:p w:rsidR="001474AA" w:rsidRPr="001474AA" w:rsidRDefault="001474AA" w:rsidP="001474AA">
      <w:pPr>
        <w:spacing w:line="254" w:lineRule="auto"/>
        <w:jc w:val="both"/>
        <w:rPr>
          <w:noProof/>
        </w:rPr>
      </w:pPr>
      <w:r w:rsidRPr="001474AA">
        <w:rPr>
          <w:noProof/>
        </w:rPr>
        <w:t>________________________________________________________________</w:t>
      </w:r>
    </w:p>
    <w:p w:rsidR="001474AA" w:rsidRPr="001474AA" w:rsidRDefault="001474AA" w:rsidP="00A52C16">
      <w:pPr>
        <w:spacing w:before="120"/>
        <w:jc w:val="both"/>
        <w:rPr>
          <w:noProof/>
          <w:szCs w:val="28"/>
        </w:rPr>
      </w:pPr>
      <w:r w:rsidRPr="001474AA">
        <w:rPr>
          <w:noProof/>
          <w:szCs w:val="28"/>
        </w:rPr>
        <w:t>СЛУХАЛИ:</w:t>
      </w:r>
    </w:p>
    <w:p w:rsidR="001474AA" w:rsidRPr="001474AA" w:rsidRDefault="001474AA" w:rsidP="001474AA">
      <w:pPr>
        <w:spacing w:before="240" w:after="60" w:line="254" w:lineRule="auto"/>
        <w:jc w:val="center"/>
        <w:rPr>
          <w:noProof/>
          <w:szCs w:val="28"/>
        </w:rPr>
      </w:pPr>
      <w:r w:rsidRPr="001474AA">
        <w:rPr>
          <w:noProof/>
          <w:szCs w:val="28"/>
        </w:rPr>
        <w:t>Затвердження Порядку денного засідання</w:t>
      </w:r>
    </w:p>
    <w:p w:rsidR="001474AA" w:rsidRPr="001474AA" w:rsidRDefault="001474AA" w:rsidP="001474AA">
      <w:pPr>
        <w:spacing w:line="254" w:lineRule="auto"/>
        <w:jc w:val="both"/>
        <w:rPr>
          <w:noProof/>
          <w:szCs w:val="28"/>
        </w:rPr>
      </w:pPr>
      <w:r w:rsidRPr="001474AA">
        <w:rPr>
          <w:noProof/>
          <w:szCs w:val="28"/>
        </w:rPr>
        <w:t>________________________________________________________________</w:t>
      </w:r>
    </w:p>
    <w:p w:rsidR="001474AA" w:rsidRPr="001474AA" w:rsidRDefault="001474AA" w:rsidP="001474AA">
      <w:pPr>
        <w:spacing w:line="254" w:lineRule="auto"/>
        <w:jc w:val="both"/>
        <w:rPr>
          <w:noProof/>
          <w:szCs w:val="28"/>
        </w:rPr>
      </w:pPr>
      <w:r w:rsidRPr="001474AA">
        <w:rPr>
          <w:noProof/>
          <w:szCs w:val="28"/>
        </w:rPr>
        <w:t>________________________________________________________________</w:t>
      </w:r>
    </w:p>
    <w:p w:rsidR="001474AA" w:rsidRPr="001474AA" w:rsidRDefault="001474AA" w:rsidP="001474AA">
      <w:pPr>
        <w:spacing w:before="240" w:after="60" w:line="254" w:lineRule="auto"/>
        <w:jc w:val="center"/>
        <w:rPr>
          <w:noProof/>
          <w:szCs w:val="28"/>
          <w:vertAlign w:val="superscript"/>
        </w:rPr>
      </w:pPr>
      <w:r w:rsidRPr="001474AA">
        <w:rPr>
          <w:noProof/>
          <w:szCs w:val="28"/>
        </w:rPr>
        <w:t>Розгляд питань Порядку денного засідання</w:t>
      </w:r>
      <w:r w:rsidRPr="001474AA">
        <w:rPr>
          <w:noProof/>
          <w:szCs w:val="28"/>
          <w:vertAlign w:val="superscript"/>
        </w:rPr>
        <w:t>*</w:t>
      </w:r>
    </w:p>
    <w:p w:rsidR="001474AA" w:rsidRPr="001474AA" w:rsidRDefault="001474AA" w:rsidP="001474AA">
      <w:pPr>
        <w:spacing w:line="254" w:lineRule="auto"/>
        <w:jc w:val="both"/>
        <w:rPr>
          <w:noProof/>
        </w:rPr>
      </w:pPr>
      <w:r w:rsidRPr="001474AA">
        <w:rPr>
          <w:noProof/>
        </w:rPr>
        <w:t>________________________________________________________________</w:t>
      </w:r>
    </w:p>
    <w:p w:rsidR="001474AA" w:rsidRPr="001474AA" w:rsidRDefault="001474AA" w:rsidP="001474AA">
      <w:pPr>
        <w:spacing w:line="254" w:lineRule="auto"/>
        <w:jc w:val="both"/>
        <w:rPr>
          <w:noProof/>
        </w:rPr>
      </w:pPr>
      <w:r w:rsidRPr="001474AA">
        <w:rPr>
          <w:noProof/>
        </w:rPr>
        <w:t>________________________________________________________________</w:t>
      </w:r>
    </w:p>
    <w:p w:rsidR="001474AA" w:rsidRPr="001474AA" w:rsidRDefault="001474AA" w:rsidP="00DE6C40">
      <w:pPr>
        <w:spacing w:before="240" w:after="60"/>
        <w:rPr>
          <w:noProof/>
          <w:szCs w:val="28"/>
          <w:vertAlign w:val="superscript"/>
        </w:rPr>
      </w:pPr>
      <w:r w:rsidRPr="001474AA">
        <w:rPr>
          <w:noProof/>
          <w:szCs w:val="28"/>
        </w:rPr>
        <w:lastRenderedPageBreak/>
        <w:t>Ухвалили рішення* про:</w:t>
      </w:r>
    </w:p>
    <w:p w:rsidR="001474AA" w:rsidRPr="001474AA" w:rsidRDefault="001474AA" w:rsidP="001474AA">
      <w:pPr>
        <w:ind w:firstLine="567"/>
        <w:jc w:val="both"/>
        <w:rPr>
          <w:noProof/>
          <w:szCs w:val="28"/>
        </w:rPr>
      </w:pPr>
      <w:r w:rsidRPr="001474AA">
        <w:rPr>
          <w:noProof/>
          <w:szCs w:val="28"/>
        </w:rPr>
        <w:t xml:space="preserve">потреби осіб, які вчинили насильство та/або жорстоке поводження з дитиною, стали свідком та/або постраждали від насильства та жорстокого поводження (далі — сторони насильства та/або жорстокого поводження з дитиною), в соціальних та психолого-педагогічних послугах, рекомендації щодо добровільного </w:t>
      </w:r>
      <w:r w:rsidRPr="001474AA">
        <w:rPr>
          <w:noProof/>
          <w:szCs w:val="28"/>
          <w:highlight w:val="white"/>
        </w:rPr>
        <w:t>проходження особами, які вчинили насильство та жорстоке поводження з дитиною, стали свідком або постраждали від насильства та/або жорстокого поводження, відповідної програми для таких осіб</w:t>
      </w:r>
    </w:p>
    <w:p w:rsidR="001474AA" w:rsidRPr="001474AA" w:rsidRDefault="001474AA" w:rsidP="001474AA">
      <w:pPr>
        <w:spacing w:line="254" w:lineRule="auto"/>
        <w:jc w:val="both"/>
        <w:rPr>
          <w:noProof/>
        </w:rPr>
      </w:pPr>
      <w:r w:rsidRPr="001474AA">
        <w:rPr>
          <w:noProof/>
        </w:rPr>
        <w:t>________________________________________________________________</w:t>
      </w:r>
    </w:p>
    <w:p w:rsidR="001474AA" w:rsidRPr="001474AA" w:rsidRDefault="001474AA" w:rsidP="001474AA">
      <w:pPr>
        <w:jc w:val="center"/>
        <w:rPr>
          <w:noProof/>
        </w:rPr>
      </w:pPr>
      <w:r w:rsidRPr="001474AA">
        <w:rPr>
          <w:noProof/>
          <w:sz w:val="20"/>
        </w:rPr>
        <w:t>(опис відповідних послуг та відповідальні за їх надання)</w:t>
      </w:r>
    </w:p>
    <w:p w:rsidR="001474AA" w:rsidRPr="00D0139A" w:rsidRDefault="001474AA" w:rsidP="001474AA">
      <w:pPr>
        <w:spacing w:line="254" w:lineRule="auto"/>
        <w:jc w:val="both"/>
        <w:rPr>
          <w:noProof/>
          <w:sz w:val="20"/>
        </w:rPr>
      </w:pPr>
      <w:r w:rsidRPr="00D0139A">
        <w:rPr>
          <w:noProof/>
        </w:rPr>
        <w:t>________________________________________________________________;</w:t>
      </w:r>
    </w:p>
    <w:p w:rsidR="001474AA" w:rsidRPr="001474AA" w:rsidRDefault="001474AA" w:rsidP="001474AA">
      <w:pPr>
        <w:spacing w:before="120" w:line="254" w:lineRule="auto"/>
        <w:ind w:firstLine="567"/>
        <w:jc w:val="both"/>
        <w:rPr>
          <w:noProof/>
        </w:rPr>
      </w:pPr>
      <w:r w:rsidRPr="001474AA">
        <w:rPr>
          <w:noProof/>
          <w:szCs w:val="28"/>
        </w:rPr>
        <w:t xml:space="preserve">заходи для усунення причин насильства та/або жорстокого поводження з дітьми </w:t>
      </w:r>
      <w:r w:rsidRPr="001474AA">
        <w:rPr>
          <w:noProof/>
        </w:rPr>
        <w:t>_________________________________________________________</w:t>
      </w:r>
    </w:p>
    <w:p w:rsidR="001474AA" w:rsidRPr="001474AA" w:rsidRDefault="001474AA" w:rsidP="001474AA">
      <w:pPr>
        <w:spacing w:line="254" w:lineRule="auto"/>
        <w:jc w:val="center"/>
        <w:rPr>
          <w:noProof/>
          <w:sz w:val="20"/>
        </w:rPr>
      </w:pPr>
      <w:r w:rsidRPr="001474AA">
        <w:rPr>
          <w:noProof/>
          <w:sz w:val="20"/>
        </w:rPr>
        <w:t xml:space="preserve">                                               (опис заходів та відповідальні за їх виконання)</w:t>
      </w:r>
    </w:p>
    <w:p w:rsidR="001474AA" w:rsidRPr="00D0139A" w:rsidRDefault="001474AA" w:rsidP="001474AA">
      <w:pPr>
        <w:spacing w:line="254" w:lineRule="auto"/>
        <w:jc w:val="both"/>
        <w:rPr>
          <w:noProof/>
          <w:szCs w:val="28"/>
        </w:rPr>
      </w:pPr>
      <w:r w:rsidRPr="00D0139A">
        <w:rPr>
          <w:noProof/>
          <w:szCs w:val="28"/>
        </w:rPr>
        <w:t>________________________________________________________________;</w:t>
      </w:r>
    </w:p>
    <w:p w:rsidR="001474AA" w:rsidRPr="001474AA" w:rsidRDefault="001474AA" w:rsidP="001474AA">
      <w:pPr>
        <w:spacing w:before="120" w:line="254" w:lineRule="auto"/>
        <w:ind w:firstLine="426"/>
        <w:jc w:val="both"/>
        <w:rPr>
          <w:noProof/>
        </w:rPr>
      </w:pPr>
      <w:r w:rsidRPr="001474AA">
        <w:rPr>
          <w:noProof/>
          <w:szCs w:val="28"/>
        </w:rPr>
        <w:t xml:space="preserve">заходи впливу щодо сторін насильства та/або жорстокого поводження з дітьми </w:t>
      </w:r>
      <w:r w:rsidRPr="001474AA">
        <w:rPr>
          <w:noProof/>
        </w:rPr>
        <w:t>__________________________________________________________</w:t>
      </w:r>
    </w:p>
    <w:p w:rsidR="001474AA" w:rsidRPr="001474AA" w:rsidRDefault="001474AA" w:rsidP="001474AA">
      <w:pPr>
        <w:spacing w:line="254" w:lineRule="auto"/>
        <w:jc w:val="center"/>
        <w:rPr>
          <w:noProof/>
          <w:sz w:val="20"/>
        </w:rPr>
      </w:pPr>
      <w:r w:rsidRPr="001474AA">
        <w:rPr>
          <w:noProof/>
          <w:sz w:val="20"/>
        </w:rPr>
        <w:t>(опис заходів та відповідальні за їх виконання)</w:t>
      </w:r>
    </w:p>
    <w:p w:rsidR="001474AA" w:rsidRPr="00D0139A" w:rsidRDefault="001474AA" w:rsidP="001474AA">
      <w:pPr>
        <w:jc w:val="both"/>
        <w:rPr>
          <w:noProof/>
          <w:szCs w:val="28"/>
        </w:rPr>
      </w:pPr>
      <w:r w:rsidRPr="00D0139A">
        <w:rPr>
          <w:noProof/>
          <w:sz w:val="20"/>
        </w:rPr>
        <w:t>_________________________________________________________________________________________</w:t>
      </w:r>
      <w:r w:rsidRPr="00D0139A">
        <w:rPr>
          <w:noProof/>
          <w:szCs w:val="28"/>
        </w:rPr>
        <w:t>;</w:t>
      </w:r>
    </w:p>
    <w:p w:rsidR="001474AA" w:rsidRPr="00BD4B2A" w:rsidRDefault="001474AA" w:rsidP="001474AA">
      <w:pPr>
        <w:spacing w:before="120"/>
        <w:ind w:firstLine="567"/>
        <w:jc w:val="both"/>
        <w:rPr>
          <w:noProof/>
          <w:szCs w:val="28"/>
        </w:rPr>
      </w:pPr>
      <w:r w:rsidRPr="001474AA">
        <w:rPr>
          <w:noProof/>
          <w:szCs w:val="28"/>
        </w:rPr>
        <w:t xml:space="preserve">рекомендації для працівників суб’єкта щодо заходів із сторонами насильства та/або жорстокого поводження з дитиною </w:t>
      </w:r>
      <w:r w:rsidRPr="00BD4B2A">
        <w:rPr>
          <w:noProof/>
          <w:szCs w:val="28"/>
        </w:rPr>
        <w:t>________________________________________________________________</w:t>
      </w:r>
    </w:p>
    <w:p w:rsidR="001474AA" w:rsidRPr="001474AA" w:rsidRDefault="001474AA" w:rsidP="001474AA">
      <w:pPr>
        <w:spacing w:line="254" w:lineRule="auto"/>
        <w:jc w:val="center"/>
        <w:rPr>
          <w:noProof/>
          <w:sz w:val="20"/>
        </w:rPr>
      </w:pPr>
      <w:r w:rsidRPr="001474AA">
        <w:rPr>
          <w:noProof/>
          <w:sz w:val="20"/>
        </w:rPr>
        <w:t>(опис рекомендацій і суб’єктів призначення цих рекомендацій)</w:t>
      </w:r>
    </w:p>
    <w:p w:rsidR="001474AA" w:rsidRPr="001474AA" w:rsidRDefault="001474AA" w:rsidP="001474AA">
      <w:pPr>
        <w:spacing w:line="254" w:lineRule="auto"/>
        <w:jc w:val="both"/>
        <w:rPr>
          <w:noProof/>
          <w:szCs w:val="28"/>
        </w:rPr>
      </w:pPr>
      <w:r w:rsidRPr="001474AA">
        <w:rPr>
          <w:noProof/>
        </w:rPr>
        <w:t>________________________________________________________________;</w:t>
      </w:r>
    </w:p>
    <w:p w:rsidR="001474AA" w:rsidRPr="001474AA" w:rsidRDefault="001474AA" w:rsidP="001474AA">
      <w:pPr>
        <w:spacing w:before="120" w:line="254" w:lineRule="auto"/>
        <w:ind w:firstLine="567"/>
        <w:jc w:val="both"/>
        <w:rPr>
          <w:noProof/>
        </w:rPr>
      </w:pPr>
      <w:r w:rsidRPr="001474AA">
        <w:rPr>
          <w:noProof/>
          <w:szCs w:val="28"/>
        </w:rPr>
        <w:t xml:space="preserve">рекомендації для батьків або інших законних представників дитини, яка стала стороною насильства та/або жорстокого поводження </w:t>
      </w:r>
      <w:r w:rsidRPr="001474AA">
        <w:rPr>
          <w:noProof/>
        </w:rPr>
        <w:t>________________________________________________________________</w:t>
      </w:r>
    </w:p>
    <w:p w:rsidR="001474AA" w:rsidRPr="001474AA" w:rsidRDefault="001474AA" w:rsidP="001474AA">
      <w:pPr>
        <w:spacing w:line="254" w:lineRule="auto"/>
        <w:jc w:val="center"/>
        <w:rPr>
          <w:noProof/>
          <w:sz w:val="20"/>
        </w:rPr>
      </w:pPr>
      <w:r w:rsidRPr="001474AA">
        <w:rPr>
          <w:noProof/>
          <w:sz w:val="20"/>
        </w:rPr>
        <w:t>(опис рекомендацій і суб’єктів призначення цих рекомендацій)</w:t>
      </w:r>
    </w:p>
    <w:p w:rsidR="001474AA" w:rsidRPr="00730CC4" w:rsidRDefault="001474AA" w:rsidP="001474AA">
      <w:pPr>
        <w:spacing w:line="254" w:lineRule="auto"/>
        <w:jc w:val="both"/>
        <w:rPr>
          <w:noProof/>
          <w:lang w:val="en-AU"/>
        </w:rPr>
      </w:pPr>
      <w:r w:rsidRPr="00730CC4">
        <w:rPr>
          <w:noProof/>
          <w:lang w:val="en-AU"/>
        </w:rPr>
        <w:t>________________________________________________________________.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8"/>
        <w:gridCol w:w="4697"/>
      </w:tblGrid>
      <w:tr w:rsidR="001474AA" w:rsidRPr="00730CC4" w:rsidTr="00746D27">
        <w:tc>
          <w:tcPr>
            <w:tcW w:w="4714" w:type="dxa"/>
          </w:tcPr>
          <w:p w:rsidR="001474AA" w:rsidRPr="00730CC4" w:rsidRDefault="001474AA" w:rsidP="00746D27">
            <w:pPr>
              <w:spacing w:line="254" w:lineRule="auto"/>
              <w:jc w:val="both"/>
              <w:rPr>
                <w:noProof/>
                <w:lang w:val="en-AU"/>
              </w:rPr>
            </w:pPr>
            <w:r w:rsidRPr="00730CC4">
              <w:rPr>
                <w:noProof/>
                <w:lang w:val="en-AU"/>
              </w:rPr>
              <w:t>Голова комісії</w:t>
            </w:r>
          </w:p>
          <w:p w:rsidR="001474AA" w:rsidRPr="00730CC4" w:rsidRDefault="001474AA" w:rsidP="00746D27">
            <w:pPr>
              <w:spacing w:line="254" w:lineRule="auto"/>
              <w:jc w:val="both"/>
              <w:rPr>
                <w:noProof/>
                <w:lang w:val="en-AU"/>
              </w:rPr>
            </w:pPr>
          </w:p>
        </w:tc>
        <w:tc>
          <w:tcPr>
            <w:tcW w:w="4714" w:type="dxa"/>
          </w:tcPr>
          <w:p w:rsidR="001474AA" w:rsidRPr="00730CC4" w:rsidRDefault="001474AA" w:rsidP="00746D27">
            <w:pPr>
              <w:spacing w:line="254" w:lineRule="auto"/>
              <w:jc w:val="center"/>
              <w:rPr>
                <w:noProof/>
                <w:lang w:val="en-AU"/>
              </w:rPr>
            </w:pPr>
            <w:r w:rsidRPr="00730CC4">
              <w:rPr>
                <w:noProof/>
                <w:lang w:val="en-AU"/>
              </w:rPr>
              <w:t>_________________________</w:t>
            </w:r>
            <w:r w:rsidRPr="00730CC4">
              <w:rPr>
                <w:noProof/>
                <w:lang w:val="en-AU"/>
              </w:rPr>
              <w:br/>
            </w:r>
            <w:r w:rsidRPr="00730CC4">
              <w:rPr>
                <w:noProof/>
                <w:sz w:val="20"/>
                <w:lang w:val="en-AU"/>
              </w:rPr>
              <w:t>(власне ім’я, прізвище)</w:t>
            </w:r>
          </w:p>
        </w:tc>
      </w:tr>
      <w:tr w:rsidR="001474AA" w:rsidRPr="00730CC4" w:rsidTr="00746D27">
        <w:tc>
          <w:tcPr>
            <w:tcW w:w="4714" w:type="dxa"/>
          </w:tcPr>
          <w:p w:rsidR="001474AA" w:rsidRPr="00730CC4" w:rsidRDefault="001474AA" w:rsidP="00746D27">
            <w:pPr>
              <w:spacing w:line="254" w:lineRule="auto"/>
              <w:jc w:val="both"/>
              <w:rPr>
                <w:noProof/>
                <w:lang w:val="en-AU"/>
              </w:rPr>
            </w:pPr>
            <w:r w:rsidRPr="00730CC4">
              <w:rPr>
                <w:noProof/>
                <w:szCs w:val="28"/>
                <w:lang w:val="en-AU"/>
              </w:rPr>
              <w:t>Секретар комісії</w:t>
            </w:r>
          </w:p>
        </w:tc>
        <w:tc>
          <w:tcPr>
            <w:tcW w:w="4714" w:type="dxa"/>
          </w:tcPr>
          <w:p w:rsidR="001474AA" w:rsidRPr="00730CC4" w:rsidRDefault="001474AA" w:rsidP="00746D27">
            <w:pPr>
              <w:spacing w:line="254" w:lineRule="auto"/>
              <w:jc w:val="center"/>
              <w:rPr>
                <w:noProof/>
                <w:lang w:val="en-AU"/>
              </w:rPr>
            </w:pPr>
            <w:r w:rsidRPr="00730CC4">
              <w:rPr>
                <w:noProof/>
                <w:lang w:val="en-AU"/>
              </w:rPr>
              <w:t>_________________________</w:t>
            </w:r>
            <w:r w:rsidRPr="00730CC4">
              <w:rPr>
                <w:noProof/>
                <w:lang w:val="en-AU"/>
              </w:rPr>
              <w:br/>
            </w:r>
            <w:r w:rsidRPr="00730CC4">
              <w:rPr>
                <w:noProof/>
                <w:sz w:val="20"/>
                <w:lang w:val="en-AU"/>
              </w:rPr>
              <w:t>(власне ім’я, прізвище)</w:t>
            </w:r>
          </w:p>
        </w:tc>
      </w:tr>
    </w:tbl>
    <w:p w:rsidR="00822F64" w:rsidRPr="00E00614" w:rsidRDefault="001474AA" w:rsidP="00DE6C40">
      <w:pPr>
        <w:spacing w:before="60" w:line="252" w:lineRule="auto"/>
        <w:jc w:val="both"/>
      </w:pPr>
      <w:r w:rsidRPr="00730CC4">
        <w:rPr>
          <w:noProof/>
          <w:sz w:val="20"/>
          <w:lang w:val="en-AU"/>
        </w:rPr>
        <w:t>_____________________</w:t>
      </w:r>
      <w:r w:rsidRPr="00730CC4">
        <w:rPr>
          <w:noProof/>
          <w:sz w:val="20"/>
          <w:lang w:val="en-AU"/>
        </w:rPr>
        <w:br/>
        <w:t xml:space="preserve"> * Розділ доповнюється окремими сторінками.</w:t>
      </w:r>
    </w:p>
    <w:sectPr w:rsidR="00822F64" w:rsidRPr="00E00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04A7" w:rsidRDefault="005A04A7" w:rsidP="00BD4B2A">
      <w:pPr>
        <w:spacing w:after="0" w:line="240" w:lineRule="auto"/>
      </w:pPr>
      <w:r>
        <w:separator/>
      </w:r>
    </w:p>
  </w:endnote>
  <w:endnote w:type="continuationSeparator" w:id="0">
    <w:p w:rsidR="005A04A7" w:rsidRDefault="005A04A7" w:rsidP="00BD4B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04A7" w:rsidRDefault="005A04A7" w:rsidP="00BD4B2A">
      <w:pPr>
        <w:spacing w:after="0" w:line="240" w:lineRule="auto"/>
      </w:pPr>
      <w:r>
        <w:separator/>
      </w:r>
    </w:p>
  </w:footnote>
  <w:footnote w:type="continuationSeparator" w:id="0">
    <w:p w:rsidR="005A04A7" w:rsidRDefault="005A04A7" w:rsidP="00BD4B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26332757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BD4B2A" w:rsidRPr="00BD4B2A" w:rsidRDefault="00BD4B2A">
        <w:pPr>
          <w:pStyle w:val="ae"/>
          <w:jc w:val="center"/>
          <w:rPr>
            <w:sz w:val="24"/>
            <w:szCs w:val="24"/>
          </w:rPr>
        </w:pPr>
        <w:r w:rsidRPr="00BD4B2A">
          <w:rPr>
            <w:sz w:val="24"/>
            <w:szCs w:val="24"/>
          </w:rPr>
          <w:fldChar w:fldCharType="begin"/>
        </w:r>
        <w:r w:rsidRPr="00BD4B2A">
          <w:rPr>
            <w:sz w:val="24"/>
            <w:szCs w:val="24"/>
          </w:rPr>
          <w:instrText>PAGE   \* MERGEFORMAT</w:instrText>
        </w:r>
        <w:r w:rsidRPr="00BD4B2A">
          <w:rPr>
            <w:sz w:val="24"/>
            <w:szCs w:val="24"/>
          </w:rPr>
          <w:fldChar w:fldCharType="separate"/>
        </w:r>
        <w:r w:rsidR="006F1232">
          <w:rPr>
            <w:noProof/>
            <w:sz w:val="24"/>
            <w:szCs w:val="24"/>
          </w:rPr>
          <w:t>9</w:t>
        </w:r>
        <w:r w:rsidRPr="00BD4B2A">
          <w:rPr>
            <w:sz w:val="24"/>
            <w:szCs w:val="24"/>
          </w:rPr>
          <w:fldChar w:fldCharType="end"/>
        </w:r>
      </w:p>
    </w:sdtContent>
  </w:sdt>
  <w:p w:rsidR="00BD4B2A" w:rsidRDefault="00BD4B2A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8532C"/>
    <w:multiLevelType w:val="hybridMultilevel"/>
    <w:tmpl w:val="2BDCEE5E"/>
    <w:lvl w:ilvl="0" w:tplc="AC3E3E1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19B853D6"/>
    <w:multiLevelType w:val="hybridMultilevel"/>
    <w:tmpl w:val="7316B1B4"/>
    <w:lvl w:ilvl="0" w:tplc="ADB0A364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020D32"/>
    <w:multiLevelType w:val="multilevel"/>
    <w:tmpl w:val="99F262AE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25C4D4A"/>
    <w:multiLevelType w:val="hybridMultilevel"/>
    <w:tmpl w:val="AC6068B6"/>
    <w:lvl w:ilvl="0" w:tplc="ADB0A364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6B043F"/>
    <w:multiLevelType w:val="multilevel"/>
    <w:tmpl w:val="E77E6B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37322F8B"/>
    <w:multiLevelType w:val="hybridMultilevel"/>
    <w:tmpl w:val="5E762AC0"/>
    <w:lvl w:ilvl="0" w:tplc="ADB0A364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6B3C80"/>
    <w:multiLevelType w:val="hybridMultilevel"/>
    <w:tmpl w:val="74D6D2D6"/>
    <w:lvl w:ilvl="0" w:tplc="ADB0A364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5F4B0C"/>
    <w:multiLevelType w:val="hybridMultilevel"/>
    <w:tmpl w:val="97A8A888"/>
    <w:lvl w:ilvl="0" w:tplc="CF9E8BF8">
      <w:start w:val="1"/>
      <w:numFmt w:val="decimal"/>
      <w:lvlText w:val="3.5.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5C3B1EF3"/>
    <w:multiLevelType w:val="hybridMultilevel"/>
    <w:tmpl w:val="18469E3C"/>
    <w:lvl w:ilvl="0" w:tplc="0419000F">
      <w:start w:val="1"/>
      <w:numFmt w:val="decimal"/>
      <w:lvlText w:val="%1."/>
      <w:lvlJc w:val="left"/>
      <w:pPr>
        <w:ind w:left="1170" w:hanging="360"/>
      </w:pPr>
    </w:lvl>
    <w:lvl w:ilvl="1" w:tplc="04190019" w:tentative="1">
      <w:start w:val="1"/>
      <w:numFmt w:val="lowerLetter"/>
      <w:lvlText w:val="%2."/>
      <w:lvlJc w:val="left"/>
      <w:pPr>
        <w:ind w:left="1890" w:hanging="360"/>
      </w:pPr>
    </w:lvl>
    <w:lvl w:ilvl="2" w:tplc="0419001B" w:tentative="1">
      <w:start w:val="1"/>
      <w:numFmt w:val="lowerRoman"/>
      <w:lvlText w:val="%3."/>
      <w:lvlJc w:val="right"/>
      <w:pPr>
        <w:ind w:left="2610" w:hanging="180"/>
      </w:pPr>
    </w:lvl>
    <w:lvl w:ilvl="3" w:tplc="0419000F" w:tentative="1">
      <w:start w:val="1"/>
      <w:numFmt w:val="decimal"/>
      <w:lvlText w:val="%4."/>
      <w:lvlJc w:val="left"/>
      <w:pPr>
        <w:ind w:left="3330" w:hanging="360"/>
      </w:pPr>
    </w:lvl>
    <w:lvl w:ilvl="4" w:tplc="04190019" w:tentative="1">
      <w:start w:val="1"/>
      <w:numFmt w:val="lowerLetter"/>
      <w:lvlText w:val="%5."/>
      <w:lvlJc w:val="left"/>
      <w:pPr>
        <w:ind w:left="4050" w:hanging="360"/>
      </w:pPr>
    </w:lvl>
    <w:lvl w:ilvl="5" w:tplc="0419001B" w:tentative="1">
      <w:start w:val="1"/>
      <w:numFmt w:val="lowerRoman"/>
      <w:lvlText w:val="%6."/>
      <w:lvlJc w:val="right"/>
      <w:pPr>
        <w:ind w:left="4770" w:hanging="180"/>
      </w:pPr>
    </w:lvl>
    <w:lvl w:ilvl="6" w:tplc="0419000F" w:tentative="1">
      <w:start w:val="1"/>
      <w:numFmt w:val="decimal"/>
      <w:lvlText w:val="%7."/>
      <w:lvlJc w:val="left"/>
      <w:pPr>
        <w:ind w:left="5490" w:hanging="360"/>
      </w:pPr>
    </w:lvl>
    <w:lvl w:ilvl="7" w:tplc="04190019" w:tentative="1">
      <w:start w:val="1"/>
      <w:numFmt w:val="lowerLetter"/>
      <w:lvlText w:val="%8."/>
      <w:lvlJc w:val="left"/>
      <w:pPr>
        <w:ind w:left="6210" w:hanging="360"/>
      </w:pPr>
    </w:lvl>
    <w:lvl w:ilvl="8" w:tplc="041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9" w15:restartNumberingAfterBreak="0">
    <w:nsid w:val="6002095B"/>
    <w:multiLevelType w:val="hybridMultilevel"/>
    <w:tmpl w:val="12E43368"/>
    <w:lvl w:ilvl="0" w:tplc="7ED8B862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BB1424"/>
    <w:multiLevelType w:val="hybridMultilevel"/>
    <w:tmpl w:val="C6D468D0"/>
    <w:lvl w:ilvl="0" w:tplc="70D66344">
      <w:start w:val="1"/>
      <w:numFmt w:val="decimal"/>
      <w:lvlText w:val="4.%1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B67075"/>
    <w:multiLevelType w:val="hybridMultilevel"/>
    <w:tmpl w:val="415E143C"/>
    <w:lvl w:ilvl="0" w:tplc="014AF3A4">
      <w:start w:val="1"/>
      <w:numFmt w:val="decimal"/>
      <w:lvlText w:val="3.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2"/>
  </w:num>
  <w:num w:numId="5">
    <w:abstractNumId w:val="1"/>
  </w:num>
  <w:num w:numId="6">
    <w:abstractNumId w:val="11"/>
  </w:num>
  <w:num w:numId="7">
    <w:abstractNumId w:val="6"/>
  </w:num>
  <w:num w:numId="8">
    <w:abstractNumId w:val="7"/>
  </w:num>
  <w:num w:numId="9">
    <w:abstractNumId w:val="3"/>
  </w:num>
  <w:num w:numId="10">
    <w:abstractNumId w:val="9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E2E"/>
    <w:rsid w:val="001474AA"/>
    <w:rsid w:val="001D3E3A"/>
    <w:rsid w:val="003D1CC0"/>
    <w:rsid w:val="00400390"/>
    <w:rsid w:val="00414B5F"/>
    <w:rsid w:val="004A1F99"/>
    <w:rsid w:val="005A04A7"/>
    <w:rsid w:val="00607F30"/>
    <w:rsid w:val="006261AB"/>
    <w:rsid w:val="00697377"/>
    <w:rsid w:val="006F0854"/>
    <w:rsid w:val="006F1232"/>
    <w:rsid w:val="00764ECB"/>
    <w:rsid w:val="007B0E2E"/>
    <w:rsid w:val="00822F64"/>
    <w:rsid w:val="00897C80"/>
    <w:rsid w:val="008C03BF"/>
    <w:rsid w:val="0095406E"/>
    <w:rsid w:val="00A52C16"/>
    <w:rsid w:val="00B61BA3"/>
    <w:rsid w:val="00BD4B2A"/>
    <w:rsid w:val="00C7201F"/>
    <w:rsid w:val="00D0139A"/>
    <w:rsid w:val="00D14710"/>
    <w:rsid w:val="00DE6C40"/>
    <w:rsid w:val="00E00614"/>
    <w:rsid w:val="00E21DD6"/>
    <w:rsid w:val="00E364C0"/>
    <w:rsid w:val="00EB7763"/>
    <w:rsid w:val="00F2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E9EB1C-B8CD-469F-A42F-55CF150A6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BD4B2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00614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uk-UA" w:eastAsia="uk-UA"/>
    </w:rPr>
  </w:style>
  <w:style w:type="paragraph" w:styleId="a4">
    <w:name w:val="List Paragraph"/>
    <w:basedOn w:val="a"/>
    <w:uiPriority w:val="34"/>
    <w:qFormat/>
    <w:rsid w:val="00E00614"/>
    <w:pPr>
      <w:spacing w:after="200" w:line="276" w:lineRule="auto"/>
      <w:ind w:left="720"/>
      <w:contextualSpacing/>
    </w:pPr>
    <w:rPr>
      <w:rFonts w:asciiTheme="minorHAnsi" w:hAnsiTheme="minorHAnsi"/>
      <w:sz w:val="22"/>
      <w:lang w:val="uk-UA"/>
    </w:rPr>
  </w:style>
  <w:style w:type="character" w:styleId="a5">
    <w:name w:val="annotation reference"/>
    <w:basedOn w:val="a0"/>
    <w:uiPriority w:val="99"/>
    <w:semiHidden/>
    <w:unhideWhenUsed/>
    <w:rsid w:val="00764ECB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64ECB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64ECB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764ECB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764ECB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764E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64ECB"/>
    <w:rPr>
      <w:rFonts w:ascii="Segoe UI" w:hAnsi="Segoe UI" w:cs="Segoe UI"/>
      <w:sz w:val="18"/>
      <w:szCs w:val="18"/>
    </w:rPr>
  </w:style>
  <w:style w:type="paragraph" w:customStyle="1" w:styleId="ac">
    <w:name w:val="Назва документа"/>
    <w:basedOn w:val="a"/>
    <w:next w:val="a"/>
    <w:rsid w:val="001474AA"/>
    <w:pPr>
      <w:keepNext/>
      <w:keepLines/>
      <w:spacing w:before="240" w:after="240" w:line="240" w:lineRule="auto"/>
      <w:jc w:val="center"/>
    </w:pPr>
    <w:rPr>
      <w:rFonts w:eastAsia="Times New Roman" w:cs="Times New Roman"/>
      <w:b/>
      <w:szCs w:val="20"/>
      <w:lang w:val="uk-UA" w:eastAsia="uk-UA"/>
    </w:rPr>
  </w:style>
  <w:style w:type="paragraph" w:customStyle="1" w:styleId="ShapkaDocumentu">
    <w:name w:val="Shapka Documentu"/>
    <w:basedOn w:val="a"/>
    <w:rsid w:val="001474AA"/>
  </w:style>
  <w:style w:type="table" w:styleId="ad">
    <w:name w:val="Table Grid"/>
    <w:basedOn w:val="a1"/>
    <w:rsid w:val="001474AA"/>
    <w:pPr>
      <w:spacing w:after="0" w:line="240" w:lineRule="auto"/>
    </w:pPr>
    <w:rPr>
      <w:rFonts w:eastAsia="Times New Roman" w:cs="Times New Roman"/>
      <w:szCs w:val="20"/>
      <w:lang w:val="uk-UA"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BD4B2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uk-UA"/>
    </w:rPr>
  </w:style>
  <w:style w:type="paragraph" w:styleId="ae">
    <w:name w:val="header"/>
    <w:basedOn w:val="a"/>
    <w:link w:val="af"/>
    <w:uiPriority w:val="99"/>
    <w:unhideWhenUsed/>
    <w:rsid w:val="00BD4B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BD4B2A"/>
  </w:style>
  <w:style w:type="paragraph" w:styleId="af0">
    <w:name w:val="footer"/>
    <w:basedOn w:val="a"/>
    <w:link w:val="af1"/>
    <w:uiPriority w:val="99"/>
    <w:unhideWhenUsed/>
    <w:rsid w:val="00BD4B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BD4B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01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3564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2947-14" TargetMode="External"/><Relationship Id="rId13" Type="http://schemas.openxmlformats.org/officeDocument/2006/relationships/header" Target="header1.xml"/><Relationship Id="rId18" Type="http://schemas.openxmlformats.org/officeDocument/2006/relationships/hyperlink" Target="https://zakon.rada.gov.ua/laws/show/866-2008-%D0%BF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zakon.rada.gov.ua/laws/show/2229-19" TargetMode="External"/><Relationship Id="rId17" Type="http://schemas.openxmlformats.org/officeDocument/2006/relationships/hyperlink" Target="https://zakon.rada.gov.ua/laws/show/20/95-%D0%B2%D1%8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akon.rada.gov.ua/laws/show/2402-14" TargetMode="External"/><Relationship Id="rId20" Type="http://schemas.openxmlformats.org/officeDocument/2006/relationships/hyperlink" Target="https://zakon.rada.gov.ua/laws/show/1513-2025-%D0%B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akon.rada.gov.ua/laws/show/2402-1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akon.rada.gov.ua/laws/show/2297-17" TargetMode="External"/><Relationship Id="rId10" Type="http://schemas.openxmlformats.org/officeDocument/2006/relationships/hyperlink" Target="https://zakon.rada.gov.ua/laws/show/8073-10" TargetMode="External"/><Relationship Id="rId19" Type="http://schemas.openxmlformats.org/officeDocument/2006/relationships/hyperlink" Target="https://zakon.rada.gov.ua/laws/show/585-2020-%D0%B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akon.rada.gov.ua/laws/show/2341-14" TargetMode="External"/><Relationship Id="rId14" Type="http://schemas.openxmlformats.org/officeDocument/2006/relationships/hyperlink" Target="https://zakon.rada.gov.ua/laws/show/2657-12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A1A3BA-C2D6-4A2E-A533-EB0D44DD9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1</Pages>
  <Words>2743</Words>
  <Characters>15640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10</cp:revision>
  <dcterms:created xsi:type="dcterms:W3CDTF">2026-03-01T08:30:00Z</dcterms:created>
  <dcterms:modified xsi:type="dcterms:W3CDTF">2026-03-02T13:10:00Z</dcterms:modified>
</cp:coreProperties>
</file>